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013" w:rsidRPr="00B07347" w:rsidRDefault="00EB0013" w:rsidP="00EB0013">
      <w:pPr>
        <w:spacing w:after="120"/>
        <w:ind w:firstLine="5245"/>
        <w:rPr>
          <w:rFonts w:ascii="Times New Roman" w:eastAsia="Calibri" w:hAnsi="Times New Roman"/>
          <w:b/>
          <w:sz w:val="26"/>
          <w:szCs w:val="26"/>
        </w:rPr>
      </w:pPr>
      <w:r w:rsidRPr="00B07347">
        <w:rPr>
          <w:rFonts w:ascii="Times New Roman" w:eastAsia="Calibri" w:hAnsi="Times New Roman"/>
          <w:b/>
          <w:sz w:val="26"/>
          <w:szCs w:val="26"/>
        </w:rPr>
        <w:t>Утверждаю</w:t>
      </w:r>
    </w:p>
    <w:p w:rsidR="00EB0013" w:rsidRPr="00B07347" w:rsidRDefault="00EB0013" w:rsidP="00EB0013">
      <w:pPr>
        <w:spacing w:after="120"/>
        <w:ind w:firstLine="5245"/>
        <w:rPr>
          <w:rFonts w:ascii="Times New Roman" w:eastAsia="Calibri" w:hAnsi="Times New Roman"/>
          <w:sz w:val="26"/>
          <w:szCs w:val="26"/>
        </w:rPr>
      </w:pPr>
      <w:r w:rsidRPr="00B07347">
        <w:rPr>
          <w:rFonts w:ascii="Times New Roman" w:eastAsia="Calibri" w:hAnsi="Times New Roman"/>
          <w:sz w:val="26"/>
          <w:szCs w:val="26"/>
        </w:rPr>
        <w:t>Директор ГАУ АО» МФЦ»</w:t>
      </w:r>
    </w:p>
    <w:p w:rsidR="00EB0013" w:rsidRPr="00B07347" w:rsidRDefault="00EB0013" w:rsidP="00EB0013">
      <w:pPr>
        <w:spacing w:after="120"/>
        <w:ind w:firstLine="5245"/>
        <w:rPr>
          <w:rFonts w:ascii="Times New Roman" w:eastAsia="Calibri" w:hAnsi="Times New Roman"/>
          <w:sz w:val="26"/>
          <w:szCs w:val="26"/>
        </w:rPr>
      </w:pPr>
      <w:r w:rsidRPr="00B07347">
        <w:rPr>
          <w:rFonts w:ascii="Times New Roman" w:eastAsia="Calibri" w:hAnsi="Times New Roman"/>
          <w:sz w:val="26"/>
          <w:szCs w:val="26"/>
        </w:rPr>
        <w:t>________________ Д.Е. Бойцов</w:t>
      </w:r>
    </w:p>
    <w:p w:rsidR="00EB0013" w:rsidRPr="00B07347" w:rsidRDefault="00EB0013" w:rsidP="00EB0013">
      <w:pPr>
        <w:spacing w:after="120"/>
        <w:ind w:firstLine="5245"/>
        <w:rPr>
          <w:rFonts w:ascii="Times New Roman" w:eastAsia="Calibri" w:hAnsi="Times New Roman"/>
          <w:sz w:val="26"/>
          <w:szCs w:val="26"/>
        </w:rPr>
      </w:pPr>
      <w:r w:rsidRPr="00B07347">
        <w:rPr>
          <w:rFonts w:ascii="Times New Roman" w:eastAsia="Calibri" w:hAnsi="Times New Roman"/>
          <w:sz w:val="26"/>
          <w:szCs w:val="26"/>
        </w:rPr>
        <w:t>«___» ____________ 2022 года</w:t>
      </w:r>
    </w:p>
    <w:p w:rsidR="00EB0013" w:rsidRPr="00B07347" w:rsidRDefault="00EB0013" w:rsidP="00EB0013">
      <w:pPr>
        <w:spacing w:after="120"/>
        <w:ind w:firstLine="5245"/>
        <w:rPr>
          <w:rFonts w:ascii="Times New Roman" w:eastAsia="Calibri" w:hAnsi="Times New Roman"/>
          <w:sz w:val="26"/>
          <w:szCs w:val="26"/>
        </w:rPr>
      </w:pPr>
    </w:p>
    <w:p w:rsidR="00EB0013" w:rsidRPr="00B07347" w:rsidRDefault="00EB0013" w:rsidP="00EB0013">
      <w:pPr>
        <w:spacing w:after="120"/>
        <w:jc w:val="center"/>
        <w:rPr>
          <w:rFonts w:ascii="Times New Roman" w:eastAsia="Calibri" w:hAnsi="Times New Roman"/>
          <w:sz w:val="26"/>
          <w:szCs w:val="26"/>
        </w:rPr>
      </w:pPr>
    </w:p>
    <w:p w:rsidR="00EB0013" w:rsidRPr="00B07347" w:rsidRDefault="00EB0013" w:rsidP="00EB0013">
      <w:pPr>
        <w:spacing w:after="120"/>
        <w:jc w:val="center"/>
        <w:rPr>
          <w:rFonts w:ascii="Times New Roman" w:eastAsia="Calibri" w:hAnsi="Times New Roman"/>
          <w:sz w:val="26"/>
          <w:szCs w:val="26"/>
        </w:rPr>
      </w:pPr>
    </w:p>
    <w:p w:rsidR="00EB0013" w:rsidRPr="00B07347" w:rsidRDefault="00EB0013" w:rsidP="00EB0013">
      <w:pPr>
        <w:spacing w:after="120"/>
        <w:jc w:val="center"/>
        <w:rPr>
          <w:rFonts w:ascii="Times New Roman" w:eastAsia="Calibri" w:hAnsi="Times New Roman"/>
          <w:b/>
          <w:sz w:val="26"/>
          <w:szCs w:val="26"/>
        </w:rPr>
      </w:pPr>
      <w:r w:rsidRPr="00B07347">
        <w:rPr>
          <w:rFonts w:ascii="Times New Roman" w:eastAsia="Calibri" w:hAnsi="Times New Roman"/>
          <w:b/>
          <w:sz w:val="26"/>
          <w:szCs w:val="26"/>
        </w:rPr>
        <w:t>ДОКУМЕНТАЦИЯ</w:t>
      </w:r>
    </w:p>
    <w:p w:rsidR="00EB0013" w:rsidRPr="00B07347" w:rsidRDefault="00EB0013" w:rsidP="00EB0013">
      <w:pPr>
        <w:spacing w:after="120"/>
        <w:jc w:val="center"/>
        <w:rPr>
          <w:rFonts w:ascii="Times New Roman" w:eastAsia="Calibri" w:hAnsi="Times New Roman"/>
          <w:b/>
          <w:sz w:val="26"/>
          <w:szCs w:val="26"/>
        </w:rPr>
      </w:pPr>
      <w:r w:rsidRPr="00B07347">
        <w:rPr>
          <w:rFonts w:ascii="Times New Roman" w:eastAsia="Calibri" w:hAnsi="Times New Roman"/>
          <w:b/>
          <w:sz w:val="26"/>
          <w:szCs w:val="26"/>
        </w:rPr>
        <w:t xml:space="preserve">ОБ АУКЦИОНЕ В ЭЛЕКТРОННОЙ ФОРМЕ </w:t>
      </w:r>
    </w:p>
    <w:p w:rsidR="00EB0013" w:rsidRPr="00B07347" w:rsidRDefault="00EB0013" w:rsidP="00EB0013">
      <w:pPr>
        <w:spacing w:after="120"/>
        <w:jc w:val="center"/>
        <w:rPr>
          <w:rFonts w:ascii="Times New Roman" w:eastAsia="Calibri" w:hAnsi="Times New Roman"/>
          <w:sz w:val="26"/>
          <w:szCs w:val="26"/>
        </w:rPr>
      </w:pPr>
    </w:p>
    <w:p w:rsidR="00EB0013" w:rsidRPr="00B07347" w:rsidRDefault="00EB0013" w:rsidP="00EB0013">
      <w:pPr>
        <w:spacing w:after="120"/>
        <w:jc w:val="center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по продаже </w:t>
      </w:r>
      <w:r w:rsidRPr="00B07347">
        <w:rPr>
          <w:rFonts w:ascii="Times New Roman" w:eastAsia="Calibri" w:hAnsi="Times New Roman"/>
          <w:sz w:val="26"/>
          <w:szCs w:val="26"/>
        </w:rPr>
        <w:t>имущества</w:t>
      </w:r>
      <w:r>
        <w:rPr>
          <w:rFonts w:ascii="Times New Roman" w:eastAsia="Calibri" w:hAnsi="Times New Roman"/>
          <w:sz w:val="26"/>
          <w:szCs w:val="26"/>
        </w:rPr>
        <w:t xml:space="preserve"> Архангельской области</w:t>
      </w:r>
      <w:r w:rsidRPr="00B07347">
        <w:rPr>
          <w:rFonts w:ascii="Times New Roman" w:eastAsia="Calibri" w:hAnsi="Times New Roman"/>
          <w:sz w:val="26"/>
          <w:szCs w:val="26"/>
        </w:rPr>
        <w:t xml:space="preserve">, </w:t>
      </w:r>
    </w:p>
    <w:p w:rsidR="00EB0013" w:rsidRPr="00B07347" w:rsidRDefault="00EB0013" w:rsidP="00EB0013">
      <w:pPr>
        <w:spacing w:after="120"/>
        <w:jc w:val="center"/>
        <w:rPr>
          <w:rFonts w:ascii="Times New Roman" w:eastAsia="Calibri" w:hAnsi="Times New Roman"/>
          <w:sz w:val="26"/>
          <w:szCs w:val="26"/>
        </w:rPr>
      </w:pPr>
      <w:r w:rsidRPr="00D820F3">
        <w:rPr>
          <w:rFonts w:ascii="Times New Roman" w:eastAsia="Calibri" w:hAnsi="Times New Roman"/>
          <w:sz w:val="26"/>
          <w:szCs w:val="26"/>
        </w:rPr>
        <w:t xml:space="preserve">находящегося у </w:t>
      </w:r>
      <w:r w:rsidRPr="00B07347">
        <w:rPr>
          <w:rFonts w:ascii="Times New Roman" w:eastAsia="Calibri" w:hAnsi="Times New Roman"/>
          <w:sz w:val="26"/>
          <w:szCs w:val="26"/>
        </w:rPr>
        <w:t>ГАУ АО «МФЦ» на праве оперативного управления -</w:t>
      </w:r>
    </w:p>
    <w:p w:rsidR="00EB0013" w:rsidRDefault="00EB0013" w:rsidP="00EB0013">
      <w:pPr>
        <w:spacing w:after="120"/>
        <w:jc w:val="center"/>
        <w:rPr>
          <w:rFonts w:ascii="Times New Roman" w:eastAsia="Calibri" w:hAnsi="Times New Roman"/>
          <w:sz w:val="26"/>
          <w:szCs w:val="26"/>
        </w:rPr>
      </w:pPr>
    </w:p>
    <w:p w:rsidR="00EB0013" w:rsidRPr="00B07347" w:rsidRDefault="00EB0013" w:rsidP="00EB0013">
      <w:pPr>
        <w:spacing w:after="120"/>
        <w:jc w:val="center"/>
        <w:rPr>
          <w:rFonts w:ascii="Times New Roman" w:eastAsia="Calibri" w:hAnsi="Times New Roman"/>
          <w:sz w:val="26"/>
          <w:szCs w:val="26"/>
        </w:rPr>
      </w:pPr>
      <w:r w:rsidRPr="00B07347">
        <w:rPr>
          <w:rFonts w:ascii="Times New Roman" w:eastAsia="Calibri" w:hAnsi="Times New Roman"/>
          <w:sz w:val="26"/>
          <w:szCs w:val="26"/>
        </w:rPr>
        <w:t xml:space="preserve">транспортного средства </w:t>
      </w:r>
      <w:proofErr w:type="spellStart"/>
      <w:r w:rsidRPr="00B07347">
        <w:rPr>
          <w:rFonts w:ascii="Times New Roman" w:eastAsia="Calibri" w:hAnsi="Times New Roman"/>
          <w:sz w:val="26"/>
          <w:szCs w:val="26"/>
        </w:rPr>
        <w:t>Renault</w:t>
      </w:r>
      <w:proofErr w:type="spellEnd"/>
      <w:r w:rsidRPr="00B07347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B07347">
        <w:rPr>
          <w:rFonts w:ascii="Times New Roman" w:eastAsia="Calibri" w:hAnsi="Times New Roman"/>
          <w:sz w:val="26"/>
          <w:szCs w:val="26"/>
        </w:rPr>
        <w:t>Duster</w:t>
      </w:r>
      <w:proofErr w:type="spellEnd"/>
      <w:r w:rsidRPr="00B07347">
        <w:rPr>
          <w:rFonts w:ascii="Times New Roman" w:eastAsia="Calibri" w:hAnsi="Times New Roman"/>
          <w:sz w:val="26"/>
          <w:szCs w:val="26"/>
        </w:rPr>
        <w:t xml:space="preserve"> 2015 года выпуска</w:t>
      </w:r>
    </w:p>
    <w:p w:rsidR="00EB0013" w:rsidRPr="00B07347" w:rsidRDefault="00EB0013" w:rsidP="00EB0013">
      <w:pPr>
        <w:tabs>
          <w:tab w:val="left" w:pos="1702"/>
        </w:tabs>
        <w:spacing w:after="0" w:line="264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B0013" w:rsidRDefault="00EB0013" w:rsidP="00EB0013">
      <w:pPr>
        <w:spacing w:after="0" w:line="264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B0013" w:rsidRDefault="00EB0013" w:rsidP="00EB0013">
      <w:pPr>
        <w:spacing w:after="0" w:line="264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B0013" w:rsidRDefault="00EB0013" w:rsidP="00EB0013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B0013" w:rsidRDefault="00EB0013" w:rsidP="00EB0013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B0013" w:rsidRDefault="00EB0013" w:rsidP="00EB0013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B0013" w:rsidRDefault="00EB0013" w:rsidP="00EB0013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B0013" w:rsidRDefault="00EB0013" w:rsidP="00EB0013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B0013" w:rsidRDefault="00EB0013" w:rsidP="00EB0013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B0013" w:rsidRDefault="00EB0013" w:rsidP="00EB0013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B0013" w:rsidRDefault="00EB0013" w:rsidP="00EB0013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B0013" w:rsidRDefault="00EB0013" w:rsidP="00EB0013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B0013" w:rsidRDefault="00EB0013" w:rsidP="00EB0013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B0013" w:rsidRDefault="00EB0013" w:rsidP="00EB0013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B0013" w:rsidRDefault="00EB0013" w:rsidP="00EB0013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B0013" w:rsidRDefault="00EB0013" w:rsidP="00EB0013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B0013" w:rsidRDefault="00EB0013" w:rsidP="00EB0013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B0013" w:rsidRDefault="00EB0013" w:rsidP="00EB0013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B0013" w:rsidRDefault="00EB0013" w:rsidP="00EB0013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B0013" w:rsidRDefault="00EB0013" w:rsidP="00EB0013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B0013" w:rsidRDefault="00EB0013" w:rsidP="00EB0013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B0013" w:rsidRDefault="00EB0013" w:rsidP="00EB0013">
      <w:pPr>
        <w:spacing w:after="0" w:line="264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г. Архангельск, 2022 год</w:t>
      </w:r>
    </w:p>
    <w:p w:rsidR="00D820F3" w:rsidRDefault="00D820F3" w:rsidP="00D820F3">
      <w:pPr>
        <w:spacing w:after="0" w:line="264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br w:type="page"/>
      </w:r>
    </w:p>
    <w:p w:rsidR="00D820F3" w:rsidRPr="00B07347" w:rsidRDefault="00D820F3" w:rsidP="00B73602">
      <w:pPr>
        <w:spacing w:after="0" w:line="264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 w:rsidRPr="00B07347">
        <w:rPr>
          <w:rFonts w:ascii="Times New Roman" w:eastAsia="Calibri" w:hAnsi="Times New Roman"/>
          <w:b/>
          <w:sz w:val="26"/>
          <w:szCs w:val="26"/>
        </w:rPr>
        <w:lastRenderedPageBreak/>
        <w:t>ДОКУМЕНТАЦИЯ</w:t>
      </w:r>
      <w:r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B07347">
        <w:rPr>
          <w:rFonts w:ascii="Times New Roman" w:eastAsia="Calibri" w:hAnsi="Times New Roman"/>
          <w:b/>
          <w:sz w:val="26"/>
          <w:szCs w:val="26"/>
        </w:rPr>
        <w:t>ОБ АУКЦИОНЕ</w:t>
      </w:r>
      <w:r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B07347">
        <w:rPr>
          <w:rFonts w:ascii="Times New Roman" w:eastAsia="Calibri" w:hAnsi="Times New Roman"/>
          <w:b/>
          <w:sz w:val="26"/>
          <w:szCs w:val="26"/>
        </w:rPr>
        <w:t xml:space="preserve">В ЭЛЕКТРОННОЙ ФОРМЕ </w:t>
      </w:r>
    </w:p>
    <w:p w:rsidR="00D820F3" w:rsidRDefault="00D820F3" w:rsidP="00B73602">
      <w:pPr>
        <w:spacing w:after="0" w:line="264" w:lineRule="auto"/>
        <w:jc w:val="center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на право заключения договора купли-продажи </w:t>
      </w:r>
      <w:r w:rsidRPr="00B07347">
        <w:rPr>
          <w:rFonts w:ascii="Times New Roman" w:eastAsia="Calibri" w:hAnsi="Times New Roman"/>
          <w:sz w:val="26"/>
          <w:szCs w:val="26"/>
        </w:rPr>
        <w:t>имущества</w:t>
      </w:r>
      <w:r>
        <w:rPr>
          <w:rFonts w:ascii="Times New Roman" w:eastAsia="Calibri" w:hAnsi="Times New Roman"/>
          <w:sz w:val="26"/>
          <w:szCs w:val="26"/>
        </w:rPr>
        <w:t xml:space="preserve"> Архангельской области</w:t>
      </w:r>
      <w:r w:rsidRPr="00B07347">
        <w:rPr>
          <w:rFonts w:ascii="Times New Roman" w:eastAsia="Calibri" w:hAnsi="Times New Roman"/>
          <w:sz w:val="26"/>
          <w:szCs w:val="26"/>
        </w:rPr>
        <w:t xml:space="preserve">, </w:t>
      </w:r>
      <w:r w:rsidRPr="00D820F3">
        <w:rPr>
          <w:rFonts w:ascii="Times New Roman" w:eastAsia="Calibri" w:hAnsi="Times New Roman"/>
          <w:sz w:val="26"/>
          <w:szCs w:val="26"/>
        </w:rPr>
        <w:t xml:space="preserve">находящегося у </w:t>
      </w:r>
      <w:r w:rsidRPr="00B07347">
        <w:rPr>
          <w:rFonts w:ascii="Times New Roman" w:eastAsia="Calibri" w:hAnsi="Times New Roman"/>
          <w:sz w:val="26"/>
          <w:szCs w:val="26"/>
        </w:rPr>
        <w:t xml:space="preserve">ГАУ АО «МФЦ» на праве оперативного управления </w:t>
      </w:r>
    </w:p>
    <w:p w:rsidR="00D820F3" w:rsidRPr="00B07347" w:rsidRDefault="00D820F3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</w:p>
    <w:p w:rsidR="00D820F3" w:rsidRPr="00D820F3" w:rsidRDefault="00D820F3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b/>
          <w:sz w:val="26"/>
          <w:szCs w:val="26"/>
        </w:rPr>
      </w:pPr>
      <w:r w:rsidRPr="00D820F3">
        <w:rPr>
          <w:rFonts w:ascii="Times New Roman" w:eastAsia="Calibri" w:hAnsi="Times New Roman"/>
          <w:b/>
          <w:sz w:val="26"/>
          <w:szCs w:val="26"/>
        </w:rPr>
        <w:t>1.</w:t>
      </w:r>
      <w:r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D820F3">
        <w:rPr>
          <w:rFonts w:ascii="Times New Roman" w:eastAsia="Calibri" w:hAnsi="Times New Roman"/>
          <w:b/>
          <w:sz w:val="26"/>
          <w:szCs w:val="26"/>
        </w:rPr>
        <w:t>Технические характеристики государственного имущества, права на которое передаются по договору:</w:t>
      </w:r>
    </w:p>
    <w:p w:rsidR="00D820F3" w:rsidRPr="00B07347" w:rsidRDefault="00D820F3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D820F3">
        <w:rPr>
          <w:rFonts w:ascii="Times New Roman" w:eastAsia="Calibri" w:hAnsi="Times New Roman"/>
          <w:sz w:val="26"/>
          <w:szCs w:val="26"/>
        </w:rPr>
        <w:t xml:space="preserve">Транспортное средство - Легковой автомобиль марки </w:t>
      </w:r>
      <w:proofErr w:type="spellStart"/>
      <w:r>
        <w:rPr>
          <w:rFonts w:ascii="Times New Roman" w:eastAsia="Calibri" w:hAnsi="Times New Roman"/>
          <w:sz w:val="26"/>
          <w:szCs w:val="26"/>
        </w:rPr>
        <w:t>Renault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Duster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</w:p>
    <w:p w:rsidR="00D820F3" w:rsidRPr="00D820F3" w:rsidRDefault="00D820F3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D820F3">
        <w:rPr>
          <w:rFonts w:ascii="Times New Roman" w:eastAsia="Calibri" w:hAnsi="Times New Roman"/>
          <w:sz w:val="26"/>
          <w:szCs w:val="26"/>
        </w:rPr>
        <w:t>Тип ТС – легковой универсал</w:t>
      </w:r>
    </w:p>
    <w:p w:rsidR="00D820F3" w:rsidRPr="00D820F3" w:rsidRDefault="00D820F3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D820F3">
        <w:rPr>
          <w:rFonts w:ascii="Times New Roman" w:eastAsia="Calibri" w:hAnsi="Times New Roman"/>
          <w:sz w:val="26"/>
          <w:szCs w:val="26"/>
        </w:rPr>
        <w:t xml:space="preserve">Марка/модель - </w:t>
      </w:r>
      <w:proofErr w:type="spellStart"/>
      <w:r w:rsidRPr="00D820F3">
        <w:rPr>
          <w:rFonts w:ascii="Times New Roman" w:eastAsia="Calibri" w:hAnsi="Times New Roman"/>
          <w:sz w:val="26"/>
          <w:szCs w:val="26"/>
        </w:rPr>
        <w:t>Renault</w:t>
      </w:r>
      <w:proofErr w:type="spellEnd"/>
      <w:r w:rsidRPr="00D820F3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D820F3">
        <w:rPr>
          <w:rFonts w:ascii="Times New Roman" w:eastAsia="Calibri" w:hAnsi="Times New Roman"/>
          <w:sz w:val="26"/>
          <w:szCs w:val="26"/>
        </w:rPr>
        <w:t>Duster</w:t>
      </w:r>
      <w:proofErr w:type="spellEnd"/>
    </w:p>
    <w:p w:rsidR="00D820F3" w:rsidRPr="00D820F3" w:rsidRDefault="00D820F3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D820F3">
        <w:rPr>
          <w:rFonts w:ascii="Times New Roman" w:eastAsia="Calibri" w:hAnsi="Times New Roman"/>
          <w:sz w:val="26"/>
          <w:szCs w:val="26"/>
        </w:rPr>
        <w:t>Государственный регистрационный знак - М511ЕУ29</w:t>
      </w:r>
    </w:p>
    <w:p w:rsidR="00D820F3" w:rsidRPr="00D820F3" w:rsidRDefault="00D820F3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D820F3">
        <w:rPr>
          <w:rFonts w:ascii="Times New Roman" w:eastAsia="Calibri" w:hAnsi="Times New Roman"/>
          <w:sz w:val="26"/>
          <w:szCs w:val="26"/>
        </w:rPr>
        <w:t>Год выпуска/начала эксплуатации - 2015;</w:t>
      </w:r>
    </w:p>
    <w:p w:rsidR="00D820F3" w:rsidRPr="00D820F3" w:rsidRDefault="00D820F3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D820F3">
        <w:rPr>
          <w:rFonts w:ascii="Times New Roman" w:eastAsia="Calibri" w:hAnsi="Times New Roman"/>
          <w:sz w:val="26"/>
          <w:szCs w:val="26"/>
        </w:rPr>
        <w:t>Идентификационный номер (VIN): X7LHSRHGN54180691</w:t>
      </w:r>
    </w:p>
    <w:p w:rsidR="00D820F3" w:rsidRPr="00D820F3" w:rsidRDefault="00D820F3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D820F3">
        <w:rPr>
          <w:rFonts w:ascii="Times New Roman" w:eastAsia="Calibri" w:hAnsi="Times New Roman"/>
          <w:sz w:val="26"/>
          <w:szCs w:val="26"/>
        </w:rPr>
        <w:t>Цвет кузова – белый</w:t>
      </w:r>
    </w:p>
    <w:p w:rsidR="00D820F3" w:rsidRPr="00D820F3" w:rsidRDefault="00D820F3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D820F3">
        <w:rPr>
          <w:rFonts w:ascii="Times New Roman" w:eastAsia="Calibri" w:hAnsi="Times New Roman"/>
          <w:sz w:val="26"/>
          <w:szCs w:val="26"/>
        </w:rPr>
        <w:t>Мощность (кВт/</w:t>
      </w:r>
      <w:proofErr w:type="spellStart"/>
      <w:r w:rsidRPr="00D820F3">
        <w:rPr>
          <w:rFonts w:ascii="Times New Roman" w:eastAsia="Calibri" w:hAnsi="Times New Roman"/>
          <w:sz w:val="26"/>
          <w:szCs w:val="26"/>
        </w:rPr>
        <w:t>л.с</w:t>
      </w:r>
      <w:proofErr w:type="spellEnd"/>
      <w:r w:rsidRPr="00D820F3">
        <w:rPr>
          <w:rFonts w:ascii="Times New Roman" w:eastAsia="Calibri" w:hAnsi="Times New Roman"/>
          <w:sz w:val="26"/>
          <w:szCs w:val="26"/>
        </w:rPr>
        <w:t>.) – 105/143</w:t>
      </w:r>
    </w:p>
    <w:p w:rsidR="00D820F3" w:rsidRPr="00D820F3" w:rsidRDefault="00D820F3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D820F3">
        <w:rPr>
          <w:rFonts w:ascii="Times New Roman" w:eastAsia="Calibri" w:hAnsi="Times New Roman"/>
          <w:sz w:val="26"/>
          <w:szCs w:val="26"/>
        </w:rPr>
        <w:t>Двигатель – бензиновый;</w:t>
      </w:r>
    </w:p>
    <w:p w:rsidR="00D820F3" w:rsidRPr="00D820F3" w:rsidRDefault="00D820F3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D820F3">
        <w:rPr>
          <w:rFonts w:ascii="Times New Roman" w:eastAsia="Calibri" w:hAnsi="Times New Roman"/>
          <w:sz w:val="26"/>
          <w:szCs w:val="26"/>
        </w:rPr>
        <w:t xml:space="preserve">Коробка передач: механическая 6-ти ступенчатая; </w:t>
      </w:r>
    </w:p>
    <w:p w:rsidR="00D820F3" w:rsidRPr="00D820F3" w:rsidRDefault="00D820F3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D820F3">
        <w:rPr>
          <w:rFonts w:ascii="Times New Roman" w:eastAsia="Calibri" w:hAnsi="Times New Roman"/>
          <w:sz w:val="26"/>
          <w:szCs w:val="26"/>
        </w:rPr>
        <w:t>Пробег автомобиля – 215 163 км.</w:t>
      </w:r>
    </w:p>
    <w:p w:rsidR="00D820F3" w:rsidRPr="00D820F3" w:rsidRDefault="00D820F3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D820F3">
        <w:rPr>
          <w:rFonts w:ascii="Times New Roman" w:eastAsia="Calibri" w:hAnsi="Times New Roman"/>
          <w:sz w:val="26"/>
          <w:szCs w:val="26"/>
        </w:rPr>
        <w:t xml:space="preserve">Состояние автомобиля удовлетворительное, автомобиль на ходу. </w:t>
      </w:r>
    </w:p>
    <w:p w:rsidR="00D820F3" w:rsidRDefault="00D820F3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D820F3">
        <w:rPr>
          <w:rFonts w:ascii="Times New Roman" w:eastAsia="Calibri" w:hAnsi="Times New Roman"/>
          <w:sz w:val="26"/>
          <w:szCs w:val="26"/>
        </w:rPr>
        <w:t>Стоимость рекомендованного ремонта представлена в экспертном заключении № 11/0/22 от 19.04.2022 о техническом состоянии КТС и возможности его дальнейшей эксплуатации.</w:t>
      </w:r>
    </w:p>
    <w:p w:rsidR="009D7242" w:rsidRDefault="009D7242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</w:p>
    <w:p w:rsidR="00D820F3" w:rsidRDefault="00D820F3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b/>
          <w:sz w:val="26"/>
          <w:szCs w:val="26"/>
        </w:rPr>
      </w:pPr>
      <w:r w:rsidRPr="00D820F3">
        <w:rPr>
          <w:rFonts w:ascii="Times New Roman" w:eastAsia="Calibri" w:hAnsi="Times New Roman"/>
          <w:b/>
          <w:sz w:val="26"/>
          <w:szCs w:val="26"/>
        </w:rPr>
        <w:t>2. Порядок ознакомления с имуществом, иной информацией</w:t>
      </w:r>
      <w:r>
        <w:rPr>
          <w:rFonts w:ascii="Times New Roman" w:eastAsia="Calibri" w:hAnsi="Times New Roman"/>
          <w:b/>
          <w:sz w:val="26"/>
          <w:szCs w:val="26"/>
        </w:rPr>
        <w:t>:</w:t>
      </w:r>
    </w:p>
    <w:p w:rsidR="00594D89" w:rsidRPr="00DA4670" w:rsidRDefault="00D820F3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DA4670">
        <w:rPr>
          <w:rFonts w:ascii="Times New Roman" w:eastAsia="Calibri" w:hAnsi="Times New Roman"/>
          <w:sz w:val="26"/>
          <w:szCs w:val="26"/>
        </w:rPr>
        <w:t xml:space="preserve">Осмотр </w:t>
      </w:r>
      <w:r w:rsidR="00DA4670" w:rsidRPr="00DA4670">
        <w:rPr>
          <w:rFonts w:ascii="Times New Roman" w:eastAsia="Calibri" w:hAnsi="Times New Roman"/>
          <w:sz w:val="26"/>
          <w:szCs w:val="26"/>
        </w:rPr>
        <w:t xml:space="preserve">имущества </w:t>
      </w:r>
      <w:r w:rsidRPr="00DA4670">
        <w:rPr>
          <w:rFonts w:ascii="Times New Roman" w:eastAsia="Calibri" w:hAnsi="Times New Roman"/>
          <w:sz w:val="26"/>
          <w:szCs w:val="26"/>
        </w:rPr>
        <w:t>производится без взимания платы и обеспечивается Продавцом</w:t>
      </w:r>
      <w:r w:rsidR="00DA4670" w:rsidRPr="00DA4670">
        <w:rPr>
          <w:rFonts w:ascii="Times New Roman" w:eastAsia="Calibri" w:hAnsi="Times New Roman"/>
          <w:sz w:val="26"/>
          <w:szCs w:val="26"/>
        </w:rPr>
        <w:t xml:space="preserve"> по предварительной заявке</w:t>
      </w:r>
      <w:r w:rsidR="00EB0013">
        <w:rPr>
          <w:rFonts w:ascii="Times New Roman" w:eastAsia="Calibri" w:hAnsi="Times New Roman"/>
          <w:sz w:val="26"/>
          <w:szCs w:val="26"/>
        </w:rPr>
        <w:t xml:space="preserve"> в рабочие дни</w:t>
      </w:r>
      <w:r w:rsidR="00DA4670" w:rsidRPr="00DA4670">
        <w:rPr>
          <w:rFonts w:ascii="Times New Roman" w:eastAsia="Calibri" w:hAnsi="Times New Roman"/>
          <w:sz w:val="26"/>
          <w:szCs w:val="26"/>
        </w:rPr>
        <w:t xml:space="preserve"> с понедельника по четверг с 09 часов 00 минут до 16 часов 30 минут, в пятницу с 09 часов 00 минут до 15 часов 00 минут.</w:t>
      </w:r>
    </w:p>
    <w:p w:rsidR="00DA4670" w:rsidRDefault="00DA4670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DA4670">
        <w:rPr>
          <w:rFonts w:ascii="Times New Roman" w:eastAsia="Calibri" w:hAnsi="Times New Roman"/>
          <w:sz w:val="26"/>
          <w:szCs w:val="26"/>
        </w:rPr>
        <w:t xml:space="preserve">Заявку можно направить в письменной форме на почтовый адрес Продавца, либо по электронной почте </w:t>
      </w:r>
      <w:hyperlink r:id="rId6" w:history="1">
        <w:r w:rsidRPr="00051121">
          <w:rPr>
            <w:rFonts w:ascii="Times New Roman" w:eastAsia="Calibri" w:hAnsi="Times New Roman"/>
            <w:sz w:val="26"/>
            <w:szCs w:val="26"/>
          </w:rPr>
          <w:t>klim@mfc29.ru</w:t>
        </w:r>
      </w:hyperlink>
      <w:r w:rsidRPr="00DA4670">
        <w:rPr>
          <w:rFonts w:ascii="Times New Roman" w:eastAsia="Calibri" w:hAnsi="Times New Roman"/>
          <w:sz w:val="26"/>
          <w:szCs w:val="26"/>
        </w:rPr>
        <w:t xml:space="preserve">, либо позвонив по телефону </w:t>
      </w:r>
      <w:r w:rsidRPr="00DA4670">
        <w:rPr>
          <w:rFonts w:ascii="Times New Roman" w:eastAsia="Calibri" w:hAnsi="Times New Roman"/>
          <w:sz w:val="26"/>
          <w:szCs w:val="26"/>
        </w:rPr>
        <w:br/>
        <w:t>88182-422-022, доб. 1120. В заявке на осмотр транспортного средства необходимо указывать  указанием следующих данных:</w:t>
      </w:r>
      <w:r>
        <w:rPr>
          <w:rFonts w:ascii="Times New Roman" w:eastAsia="Calibri" w:hAnsi="Times New Roman"/>
          <w:sz w:val="26"/>
          <w:szCs w:val="26"/>
        </w:rPr>
        <w:t xml:space="preserve"> </w:t>
      </w:r>
    </w:p>
    <w:p w:rsidR="00DA4670" w:rsidRDefault="00DA4670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- объект аукциона; </w:t>
      </w:r>
    </w:p>
    <w:p w:rsidR="00DA4670" w:rsidRPr="00051121" w:rsidRDefault="00DA4670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51121">
        <w:rPr>
          <w:rFonts w:ascii="Times New Roman" w:eastAsia="Calibri" w:hAnsi="Times New Roman"/>
          <w:sz w:val="26"/>
          <w:szCs w:val="26"/>
        </w:rPr>
        <w:t>- наименование юридического лица (для юридического лица);</w:t>
      </w:r>
    </w:p>
    <w:p w:rsidR="00DA4670" w:rsidRDefault="00DA4670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- </w:t>
      </w:r>
      <w:r w:rsidRPr="00DA4670">
        <w:rPr>
          <w:rFonts w:ascii="Times New Roman" w:eastAsia="Calibri" w:hAnsi="Times New Roman"/>
          <w:sz w:val="26"/>
          <w:szCs w:val="26"/>
        </w:rPr>
        <w:t xml:space="preserve">Ф.И.О. лица, уполномоченного на осмотр </w:t>
      </w:r>
      <w:r>
        <w:rPr>
          <w:rFonts w:ascii="Times New Roman" w:eastAsia="Calibri" w:hAnsi="Times New Roman"/>
          <w:sz w:val="26"/>
          <w:szCs w:val="26"/>
        </w:rPr>
        <w:t>о</w:t>
      </w:r>
      <w:r w:rsidRPr="00DA4670">
        <w:rPr>
          <w:rFonts w:ascii="Times New Roman" w:eastAsia="Calibri" w:hAnsi="Times New Roman"/>
          <w:sz w:val="26"/>
          <w:szCs w:val="26"/>
        </w:rPr>
        <w:t>бъекта аукциона (физического лица, индивидуального предпринимателя, руководителя юридического лица или их представителей);</w:t>
      </w:r>
    </w:p>
    <w:p w:rsidR="00DA4670" w:rsidRPr="00DA4670" w:rsidRDefault="00DA4670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DA4670">
        <w:rPr>
          <w:rFonts w:ascii="Times New Roman" w:eastAsia="Calibri" w:hAnsi="Times New Roman"/>
          <w:sz w:val="26"/>
          <w:szCs w:val="26"/>
        </w:rPr>
        <w:t>- почтовый адрес или адрес электронной почты, контактный телефон.</w:t>
      </w:r>
    </w:p>
    <w:p w:rsidR="00DA4670" w:rsidRDefault="00DA4670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51121">
        <w:rPr>
          <w:rFonts w:ascii="Times New Roman" w:eastAsia="Calibri" w:hAnsi="Times New Roman"/>
          <w:sz w:val="26"/>
          <w:szCs w:val="26"/>
        </w:rPr>
        <w:t>Место осмотра:</w:t>
      </w:r>
      <w:r>
        <w:rPr>
          <w:rFonts w:ascii="Times New Roman" w:eastAsia="Calibri" w:hAnsi="Times New Roman"/>
          <w:sz w:val="26"/>
          <w:szCs w:val="26"/>
        </w:rPr>
        <w:t xml:space="preserve"> осмотр осуществляется по месту нахождения имущества</w:t>
      </w:r>
      <w:r w:rsidRPr="00DA4670">
        <w:rPr>
          <w:rFonts w:ascii="Times New Roman" w:eastAsia="Calibri" w:hAnsi="Times New Roman"/>
          <w:sz w:val="26"/>
          <w:szCs w:val="26"/>
        </w:rPr>
        <w:t xml:space="preserve"> по адресу: г. Архангельск, ул. Гайдара, д. 52 (парковка ТРК «Сафари»)</w:t>
      </w:r>
      <w:r w:rsidR="009D7242">
        <w:rPr>
          <w:rFonts w:ascii="Times New Roman" w:eastAsia="Calibri" w:hAnsi="Times New Roman"/>
          <w:sz w:val="26"/>
          <w:szCs w:val="26"/>
        </w:rPr>
        <w:t>.</w:t>
      </w:r>
    </w:p>
    <w:p w:rsidR="009D7242" w:rsidRPr="00DA4670" w:rsidRDefault="009D7242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</w:p>
    <w:p w:rsidR="00051121" w:rsidRPr="00051121" w:rsidRDefault="00051121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b/>
          <w:sz w:val="26"/>
          <w:szCs w:val="26"/>
        </w:rPr>
      </w:pPr>
      <w:r w:rsidRPr="00051121">
        <w:rPr>
          <w:rFonts w:ascii="Times New Roman" w:eastAsia="Calibri" w:hAnsi="Times New Roman"/>
          <w:b/>
          <w:sz w:val="26"/>
          <w:szCs w:val="26"/>
        </w:rPr>
        <w:t>3. Порядок, место, дата начала и дата и время окончания срока подачи заявок на участие в аукционе:</w:t>
      </w:r>
    </w:p>
    <w:p w:rsidR="00051121" w:rsidRPr="006C404D" w:rsidRDefault="00051121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b/>
          <w:sz w:val="26"/>
          <w:szCs w:val="26"/>
        </w:rPr>
      </w:pPr>
      <w:r w:rsidRPr="00051121">
        <w:rPr>
          <w:rFonts w:ascii="Times New Roman" w:eastAsia="Calibri" w:hAnsi="Times New Roman"/>
          <w:b/>
          <w:sz w:val="26"/>
          <w:szCs w:val="26"/>
        </w:rPr>
        <w:t>3.1. Порядок регистрации на электронной площадке:</w:t>
      </w:r>
      <w:r w:rsidR="00AD5DFA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051121">
        <w:rPr>
          <w:rFonts w:ascii="Times New Roman" w:eastAsia="Calibri" w:hAnsi="Times New Roman"/>
          <w:sz w:val="26"/>
          <w:szCs w:val="26"/>
        </w:rPr>
        <w:t xml:space="preserve">Для обеспечения доступа к участию в электронном аукционе Претендентам необходимо пройти </w:t>
      </w:r>
      <w:r w:rsidRPr="00051121">
        <w:rPr>
          <w:rFonts w:ascii="Times New Roman" w:eastAsia="Calibri" w:hAnsi="Times New Roman"/>
          <w:sz w:val="26"/>
          <w:szCs w:val="26"/>
        </w:rPr>
        <w:lastRenderedPageBreak/>
        <w:t xml:space="preserve">процедуру регистрации в соответствии с Регламентом электронной площадки Оператора </w:t>
      </w:r>
      <w:hyperlink r:id="rId7" w:history="1">
        <w:r w:rsidRPr="00051121">
          <w:rPr>
            <w:rFonts w:ascii="Times New Roman" w:eastAsia="Calibri" w:hAnsi="Times New Roman"/>
            <w:sz w:val="26"/>
            <w:szCs w:val="26"/>
          </w:rPr>
          <w:t>www.roseltorg.ru</w:t>
        </w:r>
      </w:hyperlink>
      <w:r w:rsidRPr="00051121">
        <w:rPr>
          <w:rFonts w:ascii="Times New Roman" w:eastAsia="Calibri" w:hAnsi="Times New Roman"/>
          <w:sz w:val="26"/>
          <w:szCs w:val="26"/>
        </w:rPr>
        <w:t xml:space="preserve"> (далее - электронная площадка).</w:t>
      </w:r>
    </w:p>
    <w:p w:rsidR="00051121" w:rsidRPr="00051121" w:rsidRDefault="00051121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51121">
        <w:rPr>
          <w:rFonts w:ascii="Times New Roman" w:eastAsia="Calibri" w:hAnsi="Times New Roman"/>
          <w:sz w:val="26"/>
          <w:szCs w:val="26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051121" w:rsidRPr="00051121" w:rsidRDefault="00051121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51121">
        <w:rPr>
          <w:rFonts w:ascii="Times New Roman" w:eastAsia="Calibri" w:hAnsi="Times New Roman"/>
          <w:b/>
          <w:sz w:val="26"/>
          <w:szCs w:val="26"/>
        </w:rPr>
        <w:t>3.2. Место подачи (приема) Заявок:</w:t>
      </w:r>
      <w:r w:rsidRPr="00051121">
        <w:rPr>
          <w:rFonts w:ascii="Times New Roman" w:eastAsia="Calibri" w:hAnsi="Times New Roman"/>
          <w:sz w:val="26"/>
          <w:szCs w:val="26"/>
        </w:rPr>
        <w:t xml:space="preserve"> электронная площадка www.roseltorg.ru.</w:t>
      </w:r>
    </w:p>
    <w:p w:rsidR="00051121" w:rsidRPr="00051121" w:rsidRDefault="00051121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AD5DFA">
        <w:rPr>
          <w:rFonts w:ascii="Times New Roman" w:eastAsia="Calibri" w:hAnsi="Times New Roman"/>
          <w:b/>
          <w:sz w:val="26"/>
          <w:szCs w:val="26"/>
        </w:rPr>
        <w:t>3.</w:t>
      </w:r>
      <w:r w:rsidR="00AD5DFA">
        <w:rPr>
          <w:rFonts w:ascii="Times New Roman" w:eastAsia="Calibri" w:hAnsi="Times New Roman"/>
          <w:b/>
          <w:sz w:val="26"/>
          <w:szCs w:val="26"/>
        </w:rPr>
        <w:t>3</w:t>
      </w:r>
      <w:r w:rsidRPr="00AD5DFA">
        <w:rPr>
          <w:rFonts w:ascii="Times New Roman" w:eastAsia="Calibri" w:hAnsi="Times New Roman"/>
          <w:b/>
          <w:sz w:val="26"/>
          <w:szCs w:val="26"/>
        </w:rPr>
        <w:t>. Дата и время начала подачи (приема) Заявок на участие в аукционе:</w:t>
      </w:r>
      <w:r w:rsidRPr="00051121">
        <w:rPr>
          <w:rFonts w:ascii="Times New Roman" w:eastAsia="Calibri" w:hAnsi="Times New Roman"/>
          <w:sz w:val="26"/>
          <w:szCs w:val="26"/>
        </w:rPr>
        <w:t xml:space="preserve"> </w:t>
      </w:r>
      <w:r w:rsidR="00EB0013">
        <w:rPr>
          <w:rFonts w:ascii="Times New Roman" w:eastAsia="Calibri" w:hAnsi="Times New Roman"/>
          <w:sz w:val="26"/>
          <w:szCs w:val="26"/>
        </w:rPr>
        <w:t xml:space="preserve">30 декабря </w:t>
      </w:r>
      <w:r w:rsidRPr="00051121">
        <w:rPr>
          <w:rFonts w:ascii="Times New Roman" w:eastAsia="Calibri" w:hAnsi="Times New Roman"/>
          <w:sz w:val="26"/>
          <w:szCs w:val="26"/>
        </w:rPr>
        <w:t>2022 года 0</w:t>
      </w:r>
      <w:r w:rsidR="00494705">
        <w:rPr>
          <w:rFonts w:ascii="Times New Roman" w:eastAsia="Calibri" w:hAnsi="Times New Roman"/>
          <w:sz w:val="26"/>
          <w:szCs w:val="26"/>
        </w:rPr>
        <w:t>0</w:t>
      </w:r>
      <w:r w:rsidRPr="00051121">
        <w:rPr>
          <w:rFonts w:ascii="Times New Roman" w:eastAsia="Calibri" w:hAnsi="Times New Roman"/>
          <w:sz w:val="26"/>
          <w:szCs w:val="26"/>
        </w:rPr>
        <w:t xml:space="preserve"> час. 00 мин. (время Московское). </w:t>
      </w:r>
    </w:p>
    <w:p w:rsidR="00051121" w:rsidRPr="00051121" w:rsidRDefault="00051121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51121">
        <w:rPr>
          <w:rFonts w:ascii="Times New Roman" w:eastAsia="Calibri" w:hAnsi="Times New Roman"/>
          <w:sz w:val="26"/>
          <w:szCs w:val="26"/>
        </w:rPr>
        <w:t>Подача Заявок осуществляется круглосуточно.</w:t>
      </w:r>
    </w:p>
    <w:p w:rsidR="00AD5DFA" w:rsidRPr="003A594E" w:rsidRDefault="00AD5DFA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AD5DFA">
        <w:rPr>
          <w:rFonts w:ascii="Times New Roman" w:eastAsia="Calibri" w:hAnsi="Times New Roman"/>
          <w:b/>
          <w:sz w:val="26"/>
          <w:szCs w:val="26"/>
        </w:rPr>
        <w:t xml:space="preserve">3.4. </w:t>
      </w:r>
      <w:r w:rsidRPr="00941A20">
        <w:rPr>
          <w:rFonts w:ascii="Times New Roman" w:hAnsi="Times New Roman"/>
          <w:b/>
          <w:color w:val="000000"/>
          <w:sz w:val="26"/>
          <w:szCs w:val="26"/>
        </w:rPr>
        <w:t xml:space="preserve">Дата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и время </w:t>
      </w:r>
      <w:r w:rsidRPr="00941A20">
        <w:rPr>
          <w:rFonts w:ascii="Times New Roman" w:hAnsi="Times New Roman"/>
          <w:b/>
          <w:color w:val="000000"/>
          <w:sz w:val="26"/>
          <w:szCs w:val="26"/>
        </w:rPr>
        <w:t xml:space="preserve">окончания </w:t>
      </w:r>
      <w:r>
        <w:rPr>
          <w:rFonts w:ascii="Times New Roman" w:hAnsi="Times New Roman"/>
          <w:b/>
          <w:color w:val="000000"/>
          <w:sz w:val="26"/>
          <w:szCs w:val="26"/>
        </w:rPr>
        <w:t>подачи (</w:t>
      </w:r>
      <w:r w:rsidRPr="00941A20">
        <w:rPr>
          <w:rFonts w:ascii="Times New Roman" w:hAnsi="Times New Roman"/>
          <w:b/>
          <w:color w:val="000000"/>
          <w:sz w:val="26"/>
          <w:szCs w:val="26"/>
        </w:rPr>
        <w:t>приема</w:t>
      </w:r>
      <w:r>
        <w:rPr>
          <w:rFonts w:ascii="Times New Roman" w:hAnsi="Times New Roman"/>
          <w:b/>
          <w:color w:val="000000"/>
          <w:sz w:val="26"/>
          <w:szCs w:val="26"/>
        </w:rPr>
        <w:t>)</w:t>
      </w:r>
      <w:r w:rsidRPr="00941A20">
        <w:rPr>
          <w:rFonts w:ascii="Times New Roman" w:hAnsi="Times New Roman"/>
          <w:b/>
          <w:color w:val="000000"/>
          <w:sz w:val="26"/>
          <w:szCs w:val="26"/>
        </w:rPr>
        <w:t xml:space="preserve"> заявок на участие в </w:t>
      </w:r>
      <w:r w:rsidRPr="003A594E">
        <w:rPr>
          <w:rFonts w:ascii="Times New Roman" w:eastAsia="Calibri" w:hAnsi="Times New Roman"/>
          <w:b/>
          <w:sz w:val="26"/>
          <w:szCs w:val="26"/>
        </w:rPr>
        <w:t>аукционе:</w:t>
      </w:r>
      <w:r w:rsidRPr="003A594E">
        <w:rPr>
          <w:rFonts w:ascii="Times New Roman" w:eastAsia="Calibri" w:hAnsi="Times New Roman"/>
          <w:sz w:val="26"/>
          <w:szCs w:val="26"/>
        </w:rPr>
        <w:t xml:space="preserve"> </w:t>
      </w:r>
      <w:r w:rsidR="00494705">
        <w:rPr>
          <w:rFonts w:ascii="Times New Roman" w:eastAsia="Calibri" w:hAnsi="Times New Roman"/>
          <w:sz w:val="26"/>
          <w:szCs w:val="26"/>
        </w:rPr>
        <w:t>27 января 2023 года 09 час. 00</w:t>
      </w:r>
      <w:r w:rsidRPr="003A594E">
        <w:rPr>
          <w:rFonts w:ascii="Times New Roman" w:eastAsia="Calibri" w:hAnsi="Times New Roman"/>
          <w:sz w:val="26"/>
          <w:szCs w:val="26"/>
        </w:rPr>
        <w:t xml:space="preserve"> мин. (время Московское).</w:t>
      </w:r>
    </w:p>
    <w:p w:rsidR="00AD5DFA" w:rsidRPr="003A594E" w:rsidRDefault="00AD5DFA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3A594E">
        <w:rPr>
          <w:rFonts w:ascii="Times New Roman" w:eastAsia="Calibri" w:hAnsi="Times New Roman"/>
          <w:b/>
          <w:sz w:val="26"/>
          <w:szCs w:val="26"/>
        </w:rPr>
        <w:t xml:space="preserve">3.5. Дата </w:t>
      </w:r>
      <w:r w:rsidR="00494705">
        <w:rPr>
          <w:rFonts w:ascii="Times New Roman" w:eastAsia="Calibri" w:hAnsi="Times New Roman"/>
          <w:b/>
          <w:sz w:val="26"/>
          <w:szCs w:val="26"/>
        </w:rPr>
        <w:t xml:space="preserve">рассмотрения заявок и </w:t>
      </w:r>
      <w:r w:rsidRPr="003A594E">
        <w:rPr>
          <w:rFonts w:ascii="Times New Roman" w:eastAsia="Calibri" w:hAnsi="Times New Roman"/>
          <w:b/>
          <w:sz w:val="26"/>
          <w:szCs w:val="26"/>
        </w:rPr>
        <w:t>признания претендентов участниками аукциона:</w:t>
      </w:r>
      <w:r w:rsidR="00494705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="00494705">
        <w:rPr>
          <w:rFonts w:ascii="Times New Roman" w:eastAsia="Calibri" w:hAnsi="Times New Roman"/>
          <w:sz w:val="26"/>
          <w:szCs w:val="26"/>
        </w:rPr>
        <w:t xml:space="preserve">31 января </w:t>
      </w:r>
      <w:r w:rsidRPr="003A594E">
        <w:rPr>
          <w:rFonts w:ascii="Times New Roman" w:eastAsia="Calibri" w:hAnsi="Times New Roman"/>
          <w:sz w:val="26"/>
          <w:szCs w:val="26"/>
        </w:rPr>
        <w:t>202</w:t>
      </w:r>
      <w:r w:rsidR="00494705">
        <w:rPr>
          <w:rFonts w:ascii="Times New Roman" w:eastAsia="Calibri" w:hAnsi="Times New Roman"/>
          <w:sz w:val="26"/>
          <w:szCs w:val="26"/>
        </w:rPr>
        <w:t>3</w:t>
      </w:r>
      <w:r w:rsidRPr="003A594E">
        <w:rPr>
          <w:rFonts w:ascii="Times New Roman" w:eastAsia="Calibri" w:hAnsi="Times New Roman"/>
          <w:sz w:val="26"/>
          <w:szCs w:val="26"/>
        </w:rPr>
        <w:t xml:space="preserve"> года.</w:t>
      </w:r>
    </w:p>
    <w:p w:rsidR="00AD5DFA" w:rsidRPr="003A594E" w:rsidRDefault="00AD5DFA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3A594E">
        <w:rPr>
          <w:rFonts w:ascii="Times New Roman" w:eastAsia="Calibri" w:hAnsi="Times New Roman"/>
          <w:b/>
          <w:sz w:val="26"/>
          <w:szCs w:val="26"/>
        </w:rPr>
        <w:t>3.6. Дата и время проведения аукциона:</w:t>
      </w:r>
      <w:r w:rsidRPr="003A594E">
        <w:rPr>
          <w:rFonts w:ascii="Times New Roman" w:eastAsia="Calibri" w:hAnsi="Times New Roman"/>
          <w:sz w:val="26"/>
          <w:szCs w:val="26"/>
        </w:rPr>
        <w:t xml:space="preserve"> </w:t>
      </w:r>
      <w:r w:rsidR="00494705">
        <w:rPr>
          <w:rFonts w:ascii="Times New Roman" w:eastAsia="Calibri" w:hAnsi="Times New Roman"/>
          <w:sz w:val="26"/>
          <w:szCs w:val="26"/>
        </w:rPr>
        <w:t>01 февраля</w:t>
      </w:r>
      <w:r w:rsidRPr="003A594E">
        <w:rPr>
          <w:rFonts w:ascii="Times New Roman" w:eastAsia="Calibri" w:hAnsi="Times New Roman"/>
          <w:sz w:val="26"/>
          <w:szCs w:val="26"/>
        </w:rPr>
        <w:t xml:space="preserve"> 202</w:t>
      </w:r>
      <w:r w:rsidR="00494705">
        <w:rPr>
          <w:rFonts w:ascii="Times New Roman" w:eastAsia="Calibri" w:hAnsi="Times New Roman"/>
          <w:sz w:val="26"/>
          <w:szCs w:val="26"/>
        </w:rPr>
        <w:t>3</w:t>
      </w:r>
      <w:r w:rsidRPr="003A594E">
        <w:rPr>
          <w:rFonts w:ascii="Times New Roman" w:eastAsia="Calibri" w:hAnsi="Times New Roman"/>
          <w:sz w:val="26"/>
          <w:szCs w:val="26"/>
        </w:rPr>
        <w:t xml:space="preserve"> года в 1</w:t>
      </w:r>
      <w:r w:rsidR="00494705">
        <w:rPr>
          <w:rFonts w:ascii="Times New Roman" w:eastAsia="Calibri" w:hAnsi="Times New Roman"/>
          <w:sz w:val="26"/>
          <w:szCs w:val="26"/>
        </w:rPr>
        <w:t>1</w:t>
      </w:r>
      <w:r w:rsidRPr="003A594E">
        <w:rPr>
          <w:rFonts w:ascii="Times New Roman" w:eastAsia="Calibri" w:hAnsi="Times New Roman"/>
          <w:sz w:val="26"/>
          <w:szCs w:val="26"/>
        </w:rPr>
        <w:t xml:space="preserve"> часов 00 минут (время Московское).</w:t>
      </w:r>
    </w:p>
    <w:p w:rsidR="00AD5DFA" w:rsidRDefault="00AD5DFA" w:rsidP="00B73602">
      <w:pPr>
        <w:tabs>
          <w:tab w:val="left" w:pos="298"/>
        </w:tabs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AD5DFA">
        <w:rPr>
          <w:rFonts w:ascii="Times New Roman" w:hAnsi="Times New Roman"/>
          <w:b/>
          <w:color w:val="000000"/>
          <w:sz w:val="26"/>
          <w:szCs w:val="26"/>
        </w:rPr>
        <w:t>3.7. Дата подведения итогов аукциона: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94705">
        <w:rPr>
          <w:rFonts w:ascii="Times New Roman" w:eastAsia="Calibri" w:hAnsi="Times New Roman"/>
          <w:sz w:val="26"/>
          <w:szCs w:val="26"/>
        </w:rPr>
        <w:t>01 февраля</w:t>
      </w:r>
      <w:r w:rsidR="00494705" w:rsidRPr="003A594E">
        <w:rPr>
          <w:rFonts w:ascii="Times New Roman" w:eastAsia="Calibri" w:hAnsi="Times New Roman"/>
          <w:sz w:val="26"/>
          <w:szCs w:val="26"/>
        </w:rPr>
        <w:t xml:space="preserve"> 202</w:t>
      </w:r>
      <w:r w:rsidR="00494705">
        <w:rPr>
          <w:rFonts w:ascii="Times New Roman" w:eastAsia="Calibri" w:hAnsi="Times New Roman"/>
          <w:sz w:val="26"/>
          <w:szCs w:val="26"/>
        </w:rPr>
        <w:t>3</w:t>
      </w:r>
      <w:r w:rsidR="00494705" w:rsidRPr="003A594E"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года.</w:t>
      </w:r>
    </w:p>
    <w:p w:rsidR="00051121" w:rsidRPr="003A594E" w:rsidRDefault="00051121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3A594E">
        <w:rPr>
          <w:rFonts w:ascii="Times New Roman" w:eastAsia="Calibri" w:hAnsi="Times New Roman"/>
          <w:b/>
          <w:sz w:val="26"/>
          <w:szCs w:val="26"/>
        </w:rPr>
        <w:t>3</w:t>
      </w:r>
      <w:r w:rsidR="00AD5DFA" w:rsidRPr="003A594E">
        <w:rPr>
          <w:rFonts w:ascii="Times New Roman" w:eastAsia="Calibri" w:hAnsi="Times New Roman"/>
          <w:b/>
          <w:sz w:val="26"/>
          <w:szCs w:val="26"/>
        </w:rPr>
        <w:t>.8</w:t>
      </w:r>
      <w:r w:rsidRPr="003A594E">
        <w:rPr>
          <w:rFonts w:ascii="Times New Roman" w:eastAsia="Calibri" w:hAnsi="Times New Roman"/>
          <w:b/>
          <w:sz w:val="26"/>
          <w:szCs w:val="26"/>
        </w:rPr>
        <w:t>.</w:t>
      </w:r>
      <w:r w:rsidR="003A594E">
        <w:rPr>
          <w:rFonts w:ascii="Times New Roman" w:eastAsia="Calibri" w:hAnsi="Times New Roman"/>
          <w:sz w:val="26"/>
          <w:szCs w:val="26"/>
        </w:rPr>
        <w:t xml:space="preserve"> </w:t>
      </w:r>
      <w:proofErr w:type="gramStart"/>
      <w:r w:rsidRPr="003A594E">
        <w:rPr>
          <w:rFonts w:ascii="Times New Roman" w:eastAsia="Calibri" w:hAnsi="Times New Roman"/>
          <w:sz w:val="26"/>
          <w:szCs w:val="26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 (Приложение №</w:t>
      </w:r>
      <w:r w:rsidR="00AD5DFA" w:rsidRPr="003A594E">
        <w:rPr>
          <w:rFonts w:ascii="Times New Roman" w:eastAsia="Calibri" w:hAnsi="Times New Roman"/>
          <w:sz w:val="26"/>
          <w:szCs w:val="26"/>
        </w:rPr>
        <w:t>1 к настоящей документации</w:t>
      </w:r>
      <w:r w:rsidRPr="003A594E">
        <w:rPr>
          <w:rFonts w:ascii="Times New Roman" w:eastAsia="Calibri" w:hAnsi="Times New Roman"/>
          <w:sz w:val="26"/>
          <w:szCs w:val="26"/>
        </w:rPr>
        <w:t>).</w:t>
      </w:r>
      <w:proofErr w:type="gramEnd"/>
    </w:p>
    <w:p w:rsidR="00051121" w:rsidRPr="003A594E" w:rsidRDefault="00051121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3A594E">
        <w:rPr>
          <w:rFonts w:ascii="Times New Roman" w:eastAsia="Calibri" w:hAnsi="Times New Roman"/>
          <w:b/>
          <w:sz w:val="26"/>
          <w:szCs w:val="26"/>
        </w:rPr>
        <w:t>3</w:t>
      </w:r>
      <w:r w:rsidR="00AD5DFA" w:rsidRPr="003A594E">
        <w:rPr>
          <w:rFonts w:ascii="Times New Roman" w:eastAsia="Calibri" w:hAnsi="Times New Roman"/>
          <w:b/>
          <w:sz w:val="26"/>
          <w:szCs w:val="26"/>
        </w:rPr>
        <w:t>.9</w:t>
      </w:r>
      <w:r w:rsidRPr="003A594E">
        <w:rPr>
          <w:rFonts w:ascii="Times New Roman" w:eastAsia="Calibri" w:hAnsi="Times New Roman"/>
          <w:b/>
          <w:sz w:val="26"/>
          <w:szCs w:val="26"/>
        </w:rPr>
        <w:t>.</w:t>
      </w:r>
      <w:r w:rsidRPr="003A594E">
        <w:rPr>
          <w:rFonts w:ascii="Times New Roman" w:eastAsia="Calibri" w:hAnsi="Times New Roman"/>
          <w:sz w:val="26"/>
          <w:szCs w:val="26"/>
        </w:rPr>
        <w:t xml:space="preserve"> Одно лицо имеет право подать только одну Заявку.</w:t>
      </w:r>
    </w:p>
    <w:p w:rsidR="00051121" w:rsidRPr="003A594E" w:rsidRDefault="00051121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3A594E">
        <w:rPr>
          <w:rFonts w:ascii="Times New Roman" w:eastAsia="Calibri" w:hAnsi="Times New Roman"/>
          <w:b/>
          <w:sz w:val="26"/>
          <w:szCs w:val="26"/>
        </w:rPr>
        <w:t>3</w:t>
      </w:r>
      <w:r w:rsidR="00AD5DFA" w:rsidRPr="003A594E">
        <w:rPr>
          <w:rFonts w:ascii="Times New Roman" w:eastAsia="Calibri" w:hAnsi="Times New Roman"/>
          <w:b/>
          <w:sz w:val="26"/>
          <w:szCs w:val="26"/>
        </w:rPr>
        <w:t>.10.</w:t>
      </w:r>
      <w:r w:rsidRPr="003A594E">
        <w:rPr>
          <w:rFonts w:ascii="Times New Roman" w:eastAsia="Calibri" w:hAnsi="Times New Roman"/>
          <w:sz w:val="26"/>
          <w:szCs w:val="26"/>
        </w:rPr>
        <w:t xml:space="preserve"> Заявки подаются на электронную площадку </w:t>
      </w:r>
      <w:hyperlink r:id="rId8" w:history="1">
        <w:r w:rsidRPr="003A594E">
          <w:rPr>
            <w:rFonts w:ascii="Times New Roman" w:eastAsia="Calibri" w:hAnsi="Times New Roman"/>
            <w:sz w:val="26"/>
            <w:szCs w:val="26"/>
          </w:rPr>
          <w:t>www.roseltorg.ru</w:t>
        </w:r>
      </w:hyperlink>
      <w:r w:rsidRPr="003A594E">
        <w:rPr>
          <w:rFonts w:ascii="Times New Roman" w:eastAsia="Calibri" w:hAnsi="Times New Roman"/>
          <w:sz w:val="26"/>
          <w:szCs w:val="26"/>
        </w:rPr>
        <w:t xml:space="preserve">, начиная </w:t>
      </w:r>
      <w:proofErr w:type="gramStart"/>
      <w:r w:rsidRPr="003A594E">
        <w:rPr>
          <w:rFonts w:ascii="Times New Roman" w:eastAsia="Calibri" w:hAnsi="Times New Roman"/>
          <w:sz w:val="26"/>
          <w:szCs w:val="26"/>
        </w:rPr>
        <w:t>с даты начала</w:t>
      </w:r>
      <w:proofErr w:type="gramEnd"/>
      <w:r w:rsidRPr="003A594E">
        <w:rPr>
          <w:rFonts w:ascii="Times New Roman" w:eastAsia="Calibri" w:hAnsi="Times New Roman"/>
          <w:sz w:val="26"/>
          <w:szCs w:val="26"/>
        </w:rPr>
        <w:t xml:space="preserve"> приема Заявок до времени и даты окончания приема Заявок, указанных в Документации об аукционе в электронной форме.</w:t>
      </w:r>
    </w:p>
    <w:p w:rsidR="006E3DA7" w:rsidRPr="003A594E" w:rsidRDefault="006E3DA7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3A594E">
        <w:rPr>
          <w:rFonts w:ascii="Times New Roman" w:eastAsia="Calibri" w:hAnsi="Times New Roman"/>
          <w:b/>
          <w:sz w:val="26"/>
          <w:szCs w:val="26"/>
        </w:rPr>
        <w:t>3.11.</w:t>
      </w:r>
      <w:r w:rsidRPr="003A594E">
        <w:rPr>
          <w:rFonts w:ascii="Times New Roman" w:eastAsia="Calibri" w:hAnsi="Times New Roman"/>
          <w:sz w:val="26"/>
          <w:szCs w:val="26"/>
        </w:rPr>
        <w:t xml:space="preserve"> В течение одного часа со времени поступления заявки электронная площадка сообщает претендент</w:t>
      </w:r>
      <w:proofErr w:type="gramStart"/>
      <w:r w:rsidRPr="003A594E">
        <w:rPr>
          <w:rFonts w:ascii="Times New Roman" w:eastAsia="Calibri" w:hAnsi="Times New Roman"/>
          <w:sz w:val="26"/>
          <w:szCs w:val="26"/>
        </w:rPr>
        <w:t>у о ее</w:t>
      </w:r>
      <w:proofErr w:type="gramEnd"/>
      <w:r w:rsidRPr="003A594E">
        <w:rPr>
          <w:rFonts w:ascii="Times New Roman" w:eastAsia="Calibri" w:hAnsi="Times New Roman"/>
          <w:sz w:val="26"/>
          <w:szCs w:val="26"/>
        </w:rPr>
        <w:t xml:space="preserve"> поступлении путем направления уведомления, с приложением электронных копий зарегистрированной заявки и прилагаемых к ней документов.</w:t>
      </w:r>
    </w:p>
    <w:p w:rsidR="006E3DA7" w:rsidRPr="003A594E" w:rsidRDefault="006E3DA7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b/>
          <w:sz w:val="26"/>
          <w:szCs w:val="26"/>
        </w:rPr>
      </w:pPr>
      <w:r w:rsidRPr="003A594E">
        <w:rPr>
          <w:rFonts w:ascii="Times New Roman" w:eastAsia="Calibri" w:hAnsi="Times New Roman"/>
          <w:b/>
          <w:sz w:val="26"/>
          <w:szCs w:val="26"/>
        </w:rPr>
        <w:t xml:space="preserve">3.12. </w:t>
      </w:r>
      <w:r w:rsidRPr="003A594E">
        <w:rPr>
          <w:rFonts w:ascii="Times New Roman" w:eastAsia="Calibri" w:hAnsi="Times New Roman"/>
          <w:sz w:val="26"/>
          <w:szCs w:val="26"/>
        </w:rPr>
        <w:t>Заявки подаются и принимаются одновременно с полным комплектом требуемых для участия в аукционе документов, оформленных надлежащим образом.</w:t>
      </w:r>
    </w:p>
    <w:p w:rsidR="00051121" w:rsidRPr="003A594E" w:rsidRDefault="00051121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b/>
          <w:sz w:val="26"/>
          <w:szCs w:val="26"/>
        </w:rPr>
      </w:pPr>
      <w:r w:rsidRPr="003A594E">
        <w:rPr>
          <w:rFonts w:ascii="Times New Roman" w:eastAsia="Calibri" w:hAnsi="Times New Roman"/>
          <w:b/>
          <w:sz w:val="26"/>
          <w:szCs w:val="26"/>
        </w:rPr>
        <w:t>3.1</w:t>
      </w:r>
      <w:r w:rsidR="006E3DA7" w:rsidRPr="003A594E">
        <w:rPr>
          <w:rFonts w:ascii="Times New Roman" w:eastAsia="Calibri" w:hAnsi="Times New Roman"/>
          <w:b/>
          <w:sz w:val="26"/>
          <w:szCs w:val="26"/>
        </w:rPr>
        <w:t>3</w:t>
      </w:r>
      <w:r w:rsidRPr="003A594E">
        <w:rPr>
          <w:rFonts w:ascii="Times New Roman" w:eastAsia="Calibri" w:hAnsi="Times New Roman"/>
          <w:b/>
          <w:sz w:val="26"/>
          <w:szCs w:val="26"/>
        </w:rPr>
        <w:t xml:space="preserve">. </w:t>
      </w:r>
      <w:r w:rsidRPr="003A594E">
        <w:rPr>
          <w:rFonts w:ascii="Times New Roman" w:eastAsia="Calibri" w:hAnsi="Times New Roman"/>
          <w:sz w:val="26"/>
          <w:szCs w:val="26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051121" w:rsidRPr="003A594E" w:rsidRDefault="00051121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b/>
          <w:sz w:val="26"/>
          <w:szCs w:val="26"/>
        </w:rPr>
      </w:pPr>
      <w:r w:rsidRPr="003A594E">
        <w:rPr>
          <w:rFonts w:ascii="Times New Roman" w:eastAsia="Calibri" w:hAnsi="Times New Roman"/>
          <w:b/>
          <w:sz w:val="26"/>
          <w:szCs w:val="26"/>
        </w:rPr>
        <w:t>3</w:t>
      </w:r>
      <w:r w:rsidR="006E3DA7" w:rsidRPr="003A594E">
        <w:rPr>
          <w:rFonts w:ascii="Times New Roman" w:eastAsia="Calibri" w:hAnsi="Times New Roman"/>
          <w:b/>
          <w:sz w:val="26"/>
          <w:szCs w:val="26"/>
        </w:rPr>
        <w:t>.14</w:t>
      </w:r>
      <w:r w:rsidRPr="003A594E">
        <w:rPr>
          <w:rFonts w:ascii="Times New Roman" w:eastAsia="Calibri" w:hAnsi="Times New Roman"/>
          <w:b/>
          <w:sz w:val="26"/>
          <w:szCs w:val="26"/>
        </w:rPr>
        <w:t xml:space="preserve">. </w:t>
      </w:r>
      <w:r w:rsidRPr="003A594E">
        <w:rPr>
          <w:rFonts w:ascii="Times New Roman" w:eastAsia="Calibri" w:hAnsi="Times New Roman"/>
          <w:sz w:val="26"/>
          <w:szCs w:val="26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051121" w:rsidRDefault="00051121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3A594E">
        <w:rPr>
          <w:rFonts w:ascii="Times New Roman" w:eastAsia="Calibri" w:hAnsi="Times New Roman"/>
          <w:b/>
          <w:sz w:val="26"/>
          <w:szCs w:val="26"/>
        </w:rPr>
        <w:t>3</w:t>
      </w:r>
      <w:r w:rsidR="006E3DA7" w:rsidRPr="003A594E">
        <w:rPr>
          <w:rFonts w:ascii="Times New Roman" w:eastAsia="Calibri" w:hAnsi="Times New Roman"/>
          <w:b/>
          <w:sz w:val="26"/>
          <w:szCs w:val="26"/>
        </w:rPr>
        <w:t>.15</w:t>
      </w:r>
      <w:r w:rsidRPr="003A594E">
        <w:rPr>
          <w:rFonts w:ascii="Times New Roman" w:eastAsia="Calibri" w:hAnsi="Times New Roman"/>
          <w:b/>
          <w:sz w:val="26"/>
          <w:szCs w:val="26"/>
        </w:rPr>
        <w:t xml:space="preserve">. </w:t>
      </w:r>
      <w:r w:rsidRPr="003A594E">
        <w:rPr>
          <w:rFonts w:ascii="Times New Roman" w:eastAsia="Calibri" w:hAnsi="Times New Roman"/>
          <w:sz w:val="26"/>
          <w:szCs w:val="26"/>
        </w:rPr>
        <w:t>Претендент вправе повторно подать Заявку в порядке, установленном в Документации об аукционе в электронной форме при условии отзыва ранее поданной заявки.</w:t>
      </w:r>
    </w:p>
    <w:p w:rsidR="009D7242" w:rsidRPr="003A594E" w:rsidRDefault="009D7242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b/>
          <w:sz w:val="26"/>
          <w:szCs w:val="26"/>
        </w:rPr>
      </w:pPr>
    </w:p>
    <w:p w:rsidR="003A594E" w:rsidRDefault="00AD5DFA" w:rsidP="00B73602">
      <w:pPr>
        <w:spacing w:after="0" w:line="264" w:lineRule="auto"/>
        <w:ind w:firstLine="720"/>
        <w:jc w:val="both"/>
        <w:rPr>
          <w:rFonts w:ascii="Times New Roman" w:eastAsia="Calibri" w:hAnsi="Times New Roman"/>
          <w:b/>
          <w:sz w:val="26"/>
          <w:szCs w:val="26"/>
        </w:rPr>
      </w:pPr>
      <w:r w:rsidRPr="003A594E">
        <w:rPr>
          <w:rFonts w:ascii="Times New Roman" w:eastAsia="Calibri" w:hAnsi="Times New Roman"/>
          <w:b/>
          <w:sz w:val="26"/>
          <w:szCs w:val="26"/>
        </w:rPr>
        <w:t>4.</w:t>
      </w:r>
      <w:r w:rsidR="003A594E">
        <w:rPr>
          <w:rFonts w:ascii="Times New Roman" w:eastAsia="Calibri" w:hAnsi="Times New Roman"/>
          <w:b/>
          <w:sz w:val="26"/>
          <w:szCs w:val="26"/>
        </w:rPr>
        <w:t xml:space="preserve"> Требования к участникам аукциона:</w:t>
      </w:r>
    </w:p>
    <w:p w:rsidR="003A594E" w:rsidRPr="000F273E" w:rsidRDefault="003A594E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0F273E">
        <w:rPr>
          <w:rFonts w:ascii="Times New Roman" w:hAnsi="Times New Roman"/>
          <w:b/>
          <w:color w:val="000000"/>
          <w:sz w:val="26"/>
          <w:szCs w:val="26"/>
        </w:rPr>
        <w:t>К участию в аукционе допускаются:</w:t>
      </w:r>
      <w:r w:rsidRPr="000F273E">
        <w:rPr>
          <w:rFonts w:ascii="Times New Roman" w:hAnsi="Times New Roman"/>
          <w:color w:val="000000"/>
          <w:sz w:val="26"/>
          <w:szCs w:val="26"/>
        </w:rPr>
        <w:t xml:space="preserve"> физические и юридические лица, своевременно подавшие заявку на участие в аукционе, представившие надлежащим </w:t>
      </w:r>
      <w:r w:rsidRPr="000F273E">
        <w:rPr>
          <w:rFonts w:ascii="Times New Roman" w:hAnsi="Times New Roman"/>
          <w:color w:val="000000"/>
          <w:sz w:val="26"/>
          <w:szCs w:val="26"/>
        </w:rPr>
        <w:lastRenderedPageBreak/>
        <w:t>образом оформленные документы в соответствии с перечнем, установленным в документации о проведении аукциона в электронной форме, и обеспечившие поступление на счет, указанный в документации, установленной суммы задатка в порядке и сроки, предусмотренные документацией.</w:t>
      </w:r>
      <w:proofErr w:type="gramEnd"/>
    </w:p>
    <w:p w:rsidR="003A594E" w:rsidRDefault="003A594E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0F273E">
        <w:rPr>
          <w:rFonts w:ascii="Times New Roman" w:hAnsi="Times New Roman"/>
          <w:b/>
          <w:color w:val="000000"/>
          <w:sz w:val="26"/>
          <w:szCs w:val="26"/>
        </w:rPr>
        <w:t>Ограничения участия отдельных категор</w:t>
      </w:r>
      <w:r>
        <w:rPr>
          <w:rFonts w:ascii="Times New Roman" w:hAnsi="Times New Roman"/>
          <w:b/>
          <w:color w:val="000000"/>
          <w:sz w:val="26"/>
          <w:szCs w:val="26"/>
        </w:rPr>
        <w:t>ий физических и юридических лиц</w:t>
      </w:r>
      <w:r w:rsidRPr="000F273E">
        <w:rPr>
          <w:rFonts w:ascii="Times New Roman" w:hAnsi="Times New Roman"/>
          <w:b/>
          <w:color w:val="000000"/>
          <w:sz w:val="26"/>
          <w:szCs w:val="26"/>
        </w:rPr>
        <w:t>:</w:t>
      </w:r>
      <w:r w:rsidRPr="000F273E">
        <w:rPr>
          <w:rFonts w:ascii="Times New Roman" w:hAnsi="Times New Roman"/>
          <w:color w:val="000000"/>
          <w:sz w:val="26"/>
          <w:szCs w:val="26"/>
        </w:rPr>
        <w:t xml:space="preserve"> покупателями приватизируемого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9D7242" w:rsidRDefault="009D7242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D5DFA" w:rsidRPr="003A594E" w:rsidRDefault="003A594E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 xml:space="preserve">5. </w:t>
      </w:r>
      <w:r w:rsidR="00AD5DFA" w:rsidRPr="003A594E">
        <w:rPr>
          <w:rFonts w:ascii="Times New Roman" w:eastAsia="Calibri" w:hAnsi="Times New Roman"/>
          <w:b/>
          <w:sz w:val="26"/>
          <w:szCs w:val="26"/>
        </w:rPr>
        <w:t>Требования к содержанию, составу и форме заявки на участие в аукционе и инструкция по ее заполнению:</w:t>
      </w:r>
    </w:p>
    <w:p w:rsidR="006C404D" w:rsidRDefault="006C404D" w:rsidP="00B73602">
      <w:pPr>
        <w:pStyle w:val="3"/>
        <w:spacing w:after="0" w:line="264" w:lineRule="auto"/>
        <w:ind w:firstLine="720"/>
        <w:jc w:val="both"/>
        <w:rPr>
          <w:color w:val="000000"/>
          <w:sz w:val="26"/>
          <w:szCs w:val="26"/>
        </w:rPr>
      </w:pPr>
      <w:proofErr w:type="gramStart"/>
      <w:r w:rsidRPr="006C404D">
        <w:rPr>
          <w:color w:val="000000"/>
          <w:sz w:val="26"/>
          <w:szCs w:val="26"/>
          <w:lang w:val="ru-RU" w:eastAsia="ru-RU"/>
        </w:rPr>
        <w:t xml:space="preserve">Заявки и документы претендентов на участие в аукционе принимаются </w:t>
      </w:r>
      <w:r w:rsidRPr="00941A20">
        <w:rPr>
          <w:color w:val="000000"/>
          <w:sz w:val="26"/>
          <w:szCs w:val="26"/>
          <w:lang w:val="ru-RU" w:eastAsia="ru-RU"/>
        </w:rPr>
        <w:t>в электронной форме посредством системы электронного документооборота на сайте электронной площадки АО «Единая электронная торговая площадка» по адресу в сети Интернет: www.roseltorg.ru через оператора электронной площадки в соответствии с регламентом электронной площадки</w:t>
      </w:r>
      <w:r w:rsidRPr="000A0FA0">
        <w:rPr>
          <w:color w:val="000000"/>
          <w:sz w:val="26"/>
          <w:szCs w:val="26"/>
          <w:lang w:val="ru-RU" w:eastAsia="ru-RU"/>
        </w:rPr>
        <w:t xml:space="preserve"> </w:t>
      </w:r>
      <w:r>
        <w:rPr>
          <w:color w:val="000000"/>
          <w:sz w:val="26"/>
          <w:szCs w:val="26"/>
          <w:lang w:val="ru-RU" w:eastAsia="ru-RU"/>
        </w:rPr>
        <w:t>и документацией</w:t>
      </w:r>
      <w:r w:rsidRPr="009F48F7">
        <w:rPr>
          <w:rFonts w:eastAsia="Calibri"/>
          <w:bCs/>
          <w:color w:val="000000"/>
          <w:sz w:val="24"/>
          <w:szCs w:val="24"/>
        </w:rPr>
        <w:t xml:space="preserve"> </w:t>
      </w:r>
      <w:r w:rsidRPr="00531DF2">
        <w:rPr>
          <w:rFonts w:eastAsia="Calibri"/>
          <w:bCs/>
          <w:color w:val="000000"/>
          <w:sz w:val="24"/>
          <w:szCs w:val="24"/>
        </w:rPr>
        <w:t>начиная с даты начала приема Заявок до времени и даты окончания приема Заявок, указ</w:t>
      </w:r>
      <w:r>
        <w:rPr>
          <w:rFonts w:eastAsia="Calibri"/>
          <w:bCs/>
          <w:color w:val="000000"/>
          <w:sz w:val="24"/>
          <w:szCs w:val="24"/>
        </w:rPr>
        <w:t>анных в</w:t>
      </w:r>
      <w:proofErr w:type="gramEnd"/>
      <w:r>
        <w:rPr>
          <w:rFonts w:eastAsia="Calibri"/>
          <w:bCs/>
          <w:color w:val="000000"/>
          <w:sz w:val="24"/>
          <w:szCs w:val="24"/>
        </w:rPr>
        <w:t xml:space="preserve"> </w:t>
      </w:r>
      <w:proofErr w:type="gramStart"/>
      <w:r>
        <w:rPr>
          <w:rFonts w:eastAsia="Calibri"/>
          <w:bCs/>
          <w:color w:val="000000"/>
          <w:sz w:val="24"/>
          <w:szCs w:val="24"/>
          <w:lang w:val="ru-RU"/>
        </w:rPr>
        <w:t>извещении</w:t>
      </w:r>
      <w:proofErr w:type="gramEnd"/>
      <w:r>
        <w:rPr>
          <w:rFonts w:eastAsia="Calibri"/>
          <w:bCs/>
          <w:color w:val="000000"/>
          <w:sz w:val="24"/>
          <w:szCs w:val="24"/>
          <w:lang w:val="ru-RU"/>
        </w:rPr>
        <w:t>.</w:t>
      </w:r>
    </w:p>
    <w:p w:rsidR="009D7242" w:rsidRPr="009D7242" w:rsidRDefault="009D7242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D7242">
        <w:rPr>
          <w:rFonts w:ascii="Times New Roman" w:hAnsi="Times New Roman"/>
          <w:color w:val="000000"/>
          <w:sz w:val="26"/>
          <w:szCs w:val="26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документов. Заполнение заявки по прилагаемой форме является обязательным.</w:t>
      </w:r>
    </w:p>
    <w:p w:rsidR="00B92213" w:rsidRPr="009D7242" w:rsidRDefault="00B92213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D7242">
        <w:rPr>
          <w:rFonts w:ascii="Times New Roman" w:hAnsi="Times New Roman"/>
          <w:color w:val="000000"/>
          <w:sz w:val="26"/>
          <w:szCs w:val="26"/>
        </w:rPr>
        <w:t xml:space="preserve"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</w:p>
    <w:p w:rsidR="00B92213" w:rsidRPr="009D7242" w:rsidRDefault="00B92213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D7242">
        <w:rPr>
          <w:rFonts w:ascii="Times New Roman" w:hAnsi="Times New Roman"/>
          <w:color w:val="000000"/>
          <w:sz w:val="26"/>
          <w:szCs w:val="26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9D7242">
        <w:rPr>
          <w:rFonts w:ascii="Times New Roman" w:hAnsi="Times New Roman"/>
          <w:color w:val="000000"/>
          <w:sz w:val="26"/>
          <w:szCs w:val="26"/>
        </w:rPr>
        <w:t>уведомления</w:t>
      </w:r>
      <w:proofErr w:type="gramEnd"/>
      <w:r w:rsidRPr="009D7242">
        <w:rPr>
          <w:rFonts w:ascii="Times New Roman" w:hAnsi="Times New Roman"/>
          <w:color w:val="000000"/>
          <w:sz w:val="26"/>
          <w:szCs w:val="26"/>
        </w:rPr>
        <w:t xml:space="preserve"> с приложением электронных копий зарегистрированной заявки и прилагаемых к ней документов. </w:t>
      </w:r>
    </w:p>
    <w:p w:rsidR="00B92213" w:rsidRPr="009D7242" w:rsidRDefault="00B92213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D7242">
        <w:rPr>
          <w:rFonts w:ascii="Times New Roman" w:hAnsi="Times New Roman"/>
          <w:color w:val="000000"/>
          <w:sz w:val="26"/>
          <w:szCs w:val="26"/>
        </w:rPr>
        <w:t>Отзыв заявки осуществляется в порядке, предусмотренном законодательством Российской Федерации, регулирующим соответствующие виды и формы торгов.</w:t>
      </w:r>
    </w:p>
    <w:p w:rsidR="006C404D" w:rsidRPr="006C404D" w:rsidRDefault="006C404D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6C404D">
        <w:rPr>
          <w:rFonts w:ascii="Times New Roman" w:hAnsi="Times New Roman"/>
          <w:color w:val="000000"/>
          <w:sz w:val="26"/>
          <w:szCs w:val="26"/>
        </w:rPr>
        <w:t xml:space="preserve">К электронной заявке претендент предоставляет заявку на участие по установленной в приложении № 1 к настоящей документации форме с приложением следующих документов: </w:t>
      </w:r>
    </w:p>
    <w:p w:rsidR="006C404D" w:rsidRPr="006C404D" w:rsidRDefault="006C404D" w:rsidP="00B73602">
      <w:pPr>
        <w:spacing w:after="0" w:line="264" w:lineRule="auto"/>
        <w:ind w:firstLine="720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6C404D">
        <w:rPr>
          <w:rFonts w:ascii="Times New Roman" w:hAnsi="Times New Roman"/>
          <w:b/>
          <w:color w:val="000000"/>
          <w:sz w:val="26"/>
          <w:szCs w:val="26"/>
        </w:rPr>
        <w:t>для юридических лиц:</w:t>
      </w:r>
    </w:p>
    <w:p w:rsidR="006C404D" w:rsidRPr="006C404D" w:rsidRDefault="006C404D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6C404D">
        <w:rPr>
          <w:rFonts w:ascii="Times New Roman" w:hAnsi="Times New Roman"/>
          <w:color w:val="000000"/>
          <w:sz w:val="26"/>
          <w:szCs w:val="26"/>
        </w:rPr>
        <w:t>- копию документа, подтверждающего полномочия руководителя юридического лица с правом действовать от имени юридического лица без доверенности (копия решения о его назначении или избрании);</w:t>
      </w:r>
    </w:p>
    <w:p w:rsidR="006C404D" w:rsidRPr="006C404D" w:rsidRDefault="006C404D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6C404D">
        <w:rPr>
          <w:rFonts w:ascii="Times New Roman" w:hAnsi="Times New Roman"/>
          <w:color w:val="000000"/>
          <w:sz w:val="26"/>
          <w:szCs w:val="26"/>
        </w:rPr>
        <w:t>- в случае подачи заявки представителем претендента предъявляется надлежащим образом оформленная доверенность;</w:t>
      </w:r>
    </w:p>
    <w:p w:rsidR="006C404D" w:rsidRPr="006C404D" w:rsidRDefault="006C404D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6C404D">
        <w:rPr>
          <w:rFonts w:ascii="Times New Roman" w:hAnsi="Times New Roman"/>
          <w:color w:val="000000"/>
          <w:sz w:val="26"/>
          <w:szCs w:val="26"/>
        </w:rPr>
        <w:lastRenderedPageBreak/>
        <w:t>- копии учредительных документов со всеми изменениями и дополнениями к ним (в том числе копию свидетельства о государственной регистрации юридического лица/индивидуального предпринимателя, копию свидетельства о постановке на учет в налоговой инспекции);</w:t>
      </w:r>
    </w:p>
    <w:p w:rsidR="006C404D" w:rsidRPr="006C404D" w:rsidRDefault="006C404D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6C404D">
        <w:rPr>
          <w:rFonts w:ascii="Times New Roman" w:hAnsi="Times New Roman"/>
          <w:color w:val="000000"/>
          <w:sz w:val="26"/>
          <w:szCs w:val="26"/>
        </w:rPr>
        <w:t>- выписку из ЕГРЮЛ/ЕГРИП;</w:t>
      </w:r>
    </w:p>
    <w:p w:rsidR="006C404D" w:rsidRPr="006C404D" w:rsidRDefault="006C404D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6C404D">
        <w:rPr>
          <w:rFonts w:ascii="Times New Roman" w:hAnsi="Times New Roman"/>
          <w:color w:val="000000"/>
          <w:sz w:val="26"/>
          <w:szCs w:val="26"/>
        </w:rPr>
        <w:t xml:space="preserve">- копии документов, подтверждающие внесение задатка, в случае если в документации об аукционе содержится </w:t>
      </w:r>
      <w:proofErr w:type="gramStart"/>
      <w:r w:rsidRPr="006C404D">
        <w:rPr>
          <w:rFonts w:ascii="Times New Roman" w:hAnsi="Times New Roman"/>
          <w:color w:val="000000"/>
          <w:sz w:val="26"/>
          <w:szCs w:val="26"/>
        </w:rPr>
        <w:t>требование</w:t>
      </w:r>
      <w:proofErr w:type="gramEnd"/>
      <w:r w:rsidRPr="006C404D">
        <w:rPr>
          <w:rFonts w:ascii="Times New Roman" w:hAnsi="Times New Roman"/>
          <w:color w:val="000000"/>
          <w:sz w:val="26"/>
          <w:szCs w:val="26"/>
        </w:rPr>
        <w:t xml:space="preserve"> о внесении задатка (платежное поручение, подтверждающее перечисление задатка);</w:t>
      </w:r>
    </w:p>
    <w:p w:rsidR="006C404D" w:rsidRPr="00B73602" w:rsidRDefault="006C404D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6C404D">
        <w:rPr>
          <w:rFonts w:ascii="Times New Roman" w:hAnsi="Times New Roman"/>
          <w:color w:val="000000"/>
          <w:sz w:val="26"/>
          <w:szCs w:val="26"/>
        </w:rPr>
        <w:t xml:space="preserve">- Решение о согласии на совершение крупной сделки либо копию такого решения в случае, </w:t>
      </w:r>
      <w:r w:rsidRPr="00B73602">
        <w:rPr>
          <w:rFonts w:ascii="Times New Roman" w:eastAsia="Calibri" w:hAnsi="Times New Roman"/>
          <w:sz w:val="26"/>
          <w:szCs w:val="26"/>
        </w:rPr>
        <w:t xml:space="preserve">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и, если для юридического лица заключение договора купли-продажи, внесение задатка являются крупной сделкой. </w:t>
      </w:r>
    </w:p>
    <w:p w:rsidR="006C404D" w:rsidRPr="00B73602" w:rsidRDefault="006C404D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B73602">
        <w:rPr>
          <w:rFonts w:ascii="Times New Roman" w:eastAsia="Calibri" w:hAnsi="Times New Roman"/>
          <w:sz w:val="26"/>
          <w:szCs w:val="26"/>
        </w:rPr>
        <w:t>для физических лиц:</w:t>
      </w:r>
    </w:p>
    <w:p w:rsidR="006C404D" w:rsidRPr="00B73602" w:rsidRDefault="006C404D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B73602">
        <w:rPr>
          <w:rFonts w:ascii="Times New Roman" w:eastAsia="Calibri" w:hAnsi="Times New Roman"/>
          <w:sz w:val="26"/>
          <w:szCs w:val="26"/>
        </w:rPr>
        <w:t>- Копии всех листов доку</w:t>
      </w:r>
      <w:r w:rsidR="00494705">
        <w:rPr>
          <w:rFonts w:ascii="Times New Roman" w:eastAsia="Calibri" w:hAnsi="Times New Roman"/>
          <w:sz w:val="26"/>
          <w:szCs w:val="26"/>
        </w:rPr>
        <w:t>мента, удостоверяющего личность.</w:t>
      </w:r>
      <w:r w:rsidRPr="00B73602">
        <w:rPr>
          <w:rFonts w:ascii="Times New Roman" w:eastAsia="Calibri" w:hAnsi="Times New Roman"/>
          <w:sz w:val="26"/>
          <w:szCs w:val="26"/>
        </w:rPr>
        <w:t xml:space="preserve"> </w:t>
      </w:r>
    </w:p>
    <w:p w:rsidR="00146708" w:rsidRPr="00B73602" w:rsidRDefault="00146708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b/>
          <w:sz w:val="26"/>
          <w:szCs w:val="26"/>
        </w:rPr>
      </w:pPr>
      <w:r w:rsidRPr="00B73602">
        <w:rPr>
          <w:rFonts w:ascii="Times New Roman" w:eastAsia="Calibri" w:hAnsi="Times New Roman"/>
          <w:b/>
          <w:sz w:val="26"/>
          <w:szCs w:val="26"/>
        </w:rPr>
        <w:t>ВНИМАНИЕ!</w:t>
      </w:r>
    </w:p>
    <w:p w:rsidR="006C404D" w:rsidRPr="00B73602" w:rsidRDefault="00146708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b/>
          <w:sz w:val="26"/>
          <w:szCs w:val="26"/>
        </w:rPr>
      </w:pPr>
      <w:r w:rsidRPr="00B73602">
        <w:rPr>
          <w:rFonts w:ascii="Times New Roman" w:eastAsia="Calibri" w:hAnsi="Times New Roman"/>
          <w:b/>
          <w:sz w:val="26"/>
          <w:szCs w:val="26"/>
        </w:rPr>
        <w:t xml:space="preserve">Все подаваемые Претендентом документы не должны иметь неоговоренных исправлений, а также не должны быть заполнены карандашом.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</w:t>
      </w:r>
    </w:p>
    <w:p w:rsidR="00AD5DFA" w:rsidRPr="00B73602" w:rsidRDefault="00AD5DFA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b/>
          <w:sz w:val="26"/>
          <w:szCs w:val="26"/>
        </w:rPr>
      </w:pPr>
    </w:p>
    <w:p w:rsidR="00351067" w:rsidRPr="00B73602" w:rsidRDefault="00351067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b/>
          <w:sz w:val="26"/>
          <w:szCs w:val="26"/>
        </w:rPr>
      </w:pPr>
      <w:r w:rsidRPr="00B73602">
        <w:rPr>
          <w:rFonts w:ascii="Times New Roman" w:eastAsia="Calibri" w:hAnsi="Times New Roman"/>
          <w:b/>
          <w:sz w:val="26"/>
          <w:szCs w:val="26"/>
        </w:rPr>
        <w:t>6.Требование о внесении задатка, размер задатка, срок и порядок внесения задатка, реквизиты счета для перечисления задатка в случае установления организатором аукциона требования о необходимости внесения задатка</w:t>
      </w:r>
    </w:p>
    <w:p w:rsidR="00351067" w:rsidRPr="00B73602" w:rsidRDefault="00351067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B73602">
        <w:rPr>
          <w:rFonts w:ascii="Times New Roman" w:eastAsia="Calibri" w:hAnsi="Times New Roman"/>
          <w:b/>
          <w:sz w:val="26"/>
          <w:szCs w:val="26"/>
        </w:rPr>
        <w:t>6.1.</w:t>
      </w:r>
      <w:r w:rsidRPr="00B73602">
        <w:rPr>
          <w:rFonts w:ascii="Times New Roman" w:eastAsia="Calibri" w:hAnsi="Times New Roman"/>
          <w:sz w:val="26"/>
          <w:szCs w:val="26"/>
        </w:rPr>
        <w:t xml:space="preserve"> Для участия в аукционе прете</w:t>
      </w:r>
      <w:r w:rsidR="00494705">
        <w:rPr>
          <w:rFonts w:ascii="Times New Roman" w:eastAsia="Calibri" w:hAnsi="Times New Roman"/>
          <w:sz w:val="26"/>
          <w:szCs w:val="26"/>
        </w:rPr>
        <w:t>ндент вносит задаток в размере 1</w:t>
      </w:r>
      <w:r w:rsidRPr="00B73602">
        <w:rPr>
          <w:rFonts w:ascii="Times New Roman" w:eastAsia="Calibri" w:hAnsi="Times New Roman"/>
          <w:sz w:val="26"/>
          <w:szCs w:val="26"/>
        </w:rPr>
        <w:t xml:space="preserve">0%, что составляет </w:t>
      </w:r>
      <w:r w:rsidR="00494705">
        <w:rPr>
          <w:rFonts w:ascii="Times New Roman" w:eastAsia="Calibri" w:hAnsi="Times New Roman"/>
          <w:sz w:val="26"/>
          <w:szCs w:val="26"/>
        </w:rPr>
        <w:t>39 940</w:t>
      </w:r>
      <w:r w:rsidRPr="00B73602">
        <w:rPr>
          <w:rFonts w:ascii="Times New Roman" w:eastAsia="Calibri" w:hAnsi="Times New Roman"/>
          <w:sz w:val="26"/>
          <w:szCs w:val="26"/>
        </w:rPr>
        <w:t xml:space="preserve"> (</w:t>
      </w:r>
      <w:r w:rsidR="00494705">
        <w:rPr>
          <w:rFonts w:ascii="Times New Roman" w:eastAsia="Calibri" w:hAnsi="Times New Roman"/>
          <w:sz w:val="26"/>
          <w:szCs w:val="26"/>
        </w:rPr>
        <w:t>Тридцать девять тысяч девятьсот сорок</w:t>
      </w:r>
      <w:r w:rsidRPr="00B73602">
        <w:rPr>
          <w:rFonts w:ascii="Times New Roman" w:eastAsia="Calibri" w:hAnsi="Times New Roman"/>
          <w:sz w:val="26"/>
          <w:szCs w:val="26"/>
        </w:rPr>
        <w:t>) рублей 00 копеек, по реквизитам электронной площадки АО «Единая электронная торговая площадка» в соответствии с регламентом электронной площадки.</w:t>
      </w:r>
    </w:p>
    <w:p w:rsidR="00351067" w:rsidRPr="00B73602" w:rsidRDefault="00351067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B73602">
        <w:rPr>
          <w:rFonts w:ascii="Times New Roman" w:eastAsia="Calibri" w:hAnsi="Times New Roman"/>
          <w:b/>
          <w:sz w:val="26"/>
          <w:szCs w:val="26"/>
        </w:rPr>
        <w:t>6.2.</w:t>
      </w:r>
      <w:r w:rsidRPr="00B73602">
        <w:rPr>
          <w:rFonts w:ascii="Times New Roman" w:eastAsia="Calibri" w:hAnsi="Times New Roman"/>
          <w:sz w:val="26"/>
          <w:szCs w:val="26"/>
        </w:rPr>
        <w:t xml:space="preserve"> Задаток для участия в аукционе служит обеспечением исполнения обязательств победителя аукциона по заключению договора купли-продажи и оплате приобретенного на торгах имущества, и перечисляется единым платежом на счет электронной площадки по следующим реквизитам:</w:t>
      </w:r>
    </w:p>
    <w:p w:rsidR="00351067" w:rsidRPr="009F48F7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F48F7">
        <w:rPr>
          <w:rFonts w:ascii="Times New Roman" w:hAnsi="Times New Roman"/>
          <w:color w:val="000000"/>
          <w:sz w:val="26"/>
          <w:szCs w:val="26"/>
        </w:rPr>
        <w:t>Получатель</w:t>
      </w:r>
      <w:r>
        <w:rPr>
          <w:rFonts w:ascii="Times New Roman" w:hAnsi="Times New Roman"/>
          <w:color w:val="000000"/>
          <w:sz w:val="26"/>
          <w:szCs w:val="26"/>
        </w:rPr>
        <w:t xml:space="preserve">: </w:t>
      </w:r>
      <w:r w:rsidRPr="009F48F7">
        <w:rPr>
          <w:rFonts w:ascii="Times New Roman" w:hAnsi="Times New Roman"/>
          <w:color w:val="000000"/>
          <w:sz w:val="26"/>
          <w:szCs w:val="26"/>
        </w:rPr>
        <w:t>АО "Единая электронная торговая площадка"</w:t>
      </w:r>
    </w:p>
    <w:p w:rsidR="00351067" w:rsidRPr="009F48F7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F48F7">
        <w:rPr>
          <w:rFonts w:ascii="Times New Roman" w:hAnsi="Times New Roman"/>
          <w:color w:val="000000"/>
          <w:sz w:val="26"/>
          <w:szCs w:val="26"/>
        </w:rPr>
        <w:t>ИНН</w:t>
      </w:r>
      <w:r>
        <w:rPr>
          <w:rFonts w:ascii="Times New Roman" w:hAnsi="Times New Roman"/>
          <w:color w:val="000000"/>
          <w:sz w:val="26"/>
          <w:szCs w:val="26"/>
        </w:rPr>
        <w:t xml:space="preserve">: </w:t>
      </w:r>
      <w:r w:rsidRPr="009F48F7">
        <w:rPr>
          <w:rFonts w:ascii="Times New Roman" w:hAnsi="Times New Roman"/>
          <w:color w:val="000000"/>
          <w:sz w:val="26"/>
          <w:szCs w:val="26"/>
        </w:rPr>
        <w:t>7707704692</w:t>
      </w:r>
      <w:r>
        <w:rPr>
          <w:rFonts w:ascii="Times New Roman" w:hAnsi="Times New Roman"/>
          <w:color w:val="000000"/>
          <w:sz w:val="26"/>
          <w:szCs w:val="26"/>
        </w:rPr>
        <w:t xml:space="preserve"> / </w:t>
      </w:r>
      <w:r w:rsidRPr="009F48F7">
        <w:rPr>
          <w:rFonts w:ascii="Times New Roman" w:hAnsi="Times New Roman"/>
          <w:color w:val="000000"/>
          <w:sz w:val="26"/>
          <w:szCs w:val="26"/>
        </w:rPr>
        <w:t>КПП</w:t>
      </w:r>
      <w:r>
        <w:rPr>
          <w:rFonts w:ascii="Times New Roman" w:hAnsi="Times New Roman"/>
          <w:color w:val="000000"/>
          <w:sz w:val="26"/>
          <w:szCs w:val="26"/>
        </w:rPr>
        <w:t xml:space="preserve">: </w:t>
      </w:r>
      <w:r w:rsidRPr="009F48F7">
        <w:rPr>
          <w:rFonts w:ascii="Times New Roman" w:hAnsi="Times New Roman"/>
          <w:color w:val="000000"/>
          <w:sz w:val="26"/>
          <w:szCs w:val="26"/>
        </w:rPr>
        <w:t>772501001</w:t>
      </w:r>
    </w:p>
    <w:p w:rsidR="00351067" w:rsidRPr="009F48F7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F48F7">
        <w:rPr>
          <w:rFonts w:ascii="Times New Roman" w:hAnsi="Times New Roman"/>
          <w:color w:val="000000"/>
          <w:sz w:val="26"/>
          <w:szCs w:val="26"/>
        </w:rPr>
        <w:t>Наименование банка получателя</w:t>
      </w:r>
      <w:r>
        <w:rPr>
          <w:rFonts w:ascii="Times New Roman" w:hAnsi="Times New Roman"/>
          <w:color w:val="000000"/>
          <w:sz w:val="26"/>
          <w:szCs w:val="26"/>
        </w:rPr>
        <w:t xml:space="preserve">: </w:t>
      </w:r>
      <w:r w:rsidRPr="009F48F7">
        <w:rPr>
          <w:rFonts w:ascii="Times New Roman" w:hAnsi="Times New Roman"/>
          <w:color w:val="000000"/>
          <w:sz w:val="26"/>
          <w:szCs w:val="26"/>
        </w:rPr>
        <w:t xml:space="preserve">Филиал </w:t>
      </w:r>
      <w:r>
        <w:rPr>
          <w:rFonts w:ascii="Times New Roman" w:hAnsi="Times New Roman"/>
          <w:color w:val="000000"/>
          <w:sz w:val="26"/>
          <w:szCs w:val="26"/>
        </w:rPr>
        <w:t>«</w:t>
      </w:r>
      <w:r w:rsidRPr="009F48F7">
        <w:rPr>
          <w:rFonts w:ascii="Times New Roman" w:hAnsi="Times New Roman"/>
          <w:color w:val="000000"/>
          <w:sz w:val="26"/>
          <w:szCs w:val="26"/>
        </w:rPr>
        <w:t>Центральный</w:t>
      </w:r>
      <w:r>
        <w:rPr>
          <w:rFonts w:ascii="Times New Roman" w:hAnsi="Times New Roman"/>
          <w:color w:val="000000"/>
          <w:sz w:val="26"/>
          <w:szCs w:val="26"/>
        </w:rPr>
        <w:t>»</w:t>
      </w:r>
      <w:r w:rsidRPr="009F48F7">
        <w:rPr>
          <w:rFonts w:ascii="Times New Roman" w:hAnsi="Times New Roman"/>
          <w:color w:val="000000"/>
          <w:sz w:val="26"/>
          <w:szCs w:val="26"/>
        </w:rPr>
        <w:t xml:space="preserve"> Банка ВТБ (ПАО) в г. Москва</w:t>
      </w:r>
    </w:p>
    <w:p w:rsidR="00351067" w:rsidRPr="009F48F7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F48F7">
        <w:rPr>
          <w:rFonts w:ascii="Times New Roman" w:hAnsi="Times New Roman"/>
          <w:color w:val="000000"/>
          <w:sz w:val="26"/>
          <w:szCs w:val="26"/>
        </w:rPr>
        <w:t>Расчетный счет (казначейский счет)</w:t>
      </w:r>
      <w:r>
        <w:rPr>
          <w:rFonts w:ascii="Times New Roman" w:hAnsi="Times New Roman"/>
          <w:color w:val="000000"/>
          <w:sz w:val="26"/>
          <w:szCs w:val="26"/>
        </w:rPr>
        <w:t xml:space="preserve">: </w:t>
      </w:r>
      <w:r w:rsidRPr="009F48F7">
        <w:rPr>
          <w:rFonts w:ascii="Times New Roman" w:hAnsi="Times New Roman"/>
          <w:color w:val="000000"/>
          <w:sz w:val="26"/>
          <w:szCs w:val="26"/>
        </w:rPr>
        <w:t>40702810510050001273</w:t>
      </w:r>
    </w:p>
    <w:p w:rsidR="00351067" w:rsidRPr="009F48F7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F48F7">
        <w:rPr>
          <w:rFonts w:ascii="Times New Roman" w:hAnsi="Times New Roman"/>
          <w:color w:val="000000"/>
          <w:sz w:val="26"/>
          <w:szCs w:val="26"/>
        </w:rPr>
        <w:t>БИК</w:t>
      </w:r>
      <w:r>
        <w:rPr>
          <w:rFonts w:ascii="Times New Roman" w:hAnsi="Times New Roman"/>
          <w:color w:val="000000"/>
          <w:sz w:val="26"/>
          <w:szCs w:val="26"/>
        </w:rPr>
        <w:t xml:space="preserve">: </w:t>
      </w:r>
      <w:r w:rsidRPr="009F48F7">
        <w:rPr>
          <w:rFonts w:ascii="Times New Roman" w:hAnsi="Times New Roman"/>
          <w:color w:val="000000"/>
          <w:sz w:val="26"/>
          <w:szCs w:val="26"/>
        </w:rPr>
        <w:t>044525411</w:t>
      </w:r>
    </w:p>
    <w:p w:rsidR="00351067" w:rsidRPr="009F48F7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F48F7">
        <w:rPr>
          <w:rFonts w:ascii="Times New Roman" w:hAnsi="Times New Roman"/>
          <w:color w:val="000000"/>
          <w:sz w:val="26"/>
          <w:szCs w:val="26"/>
        </w:rPr>
        <w:t>Корреспондентский счет (ЕКС)</w:t>
      </w:r>
      <w:r>
        <w:rPr>
          <w:rFonts w:ascii="Times New Roman" w:hAnsi="Times New Roman"/>
          <w:color w:val="000000"/>
          <w:sz w:val="26"/>
          <w:szCs w:val="26"/>
        </w:rPr>
        <w:t xml:space="preserve">: </w:t>
      </w:r>
      <w:r w:rsidRPr="009F48F7">
        <w:rPr>
          <w:rFonts w:ascii="Times New Roman" w:hAnsi="Times New Roman"/>
          <w:color w:val="000000"/>
          <w:sz w:val="26"/>
          <w:szCs w:val="26"/>
        </w:rPr>
        <w:t>30101810145250000411</w:t>
      </w:r>
    </w:p>
    <w:p w:rsidR="00351067" w:rsidRPr="009F48F7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F48F7">
        <w:rPr>
          <w:rFonts w:ascii="Times New Roman" w:hAnsi="Times New Roman"/>
          <w:color w:val="000000"/>
          <w:sz w:val="26"/>
          <w:szCs w:val="26"/>
        </w:rPr>
        <w:t>Назначение платежа: 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</w:t>
      </w:r>
    </w:p>
    <w:p w:rsidR="00351067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lastRenderedPageBreak/>
        <w:t xml:space="preserve">6.3. </w:t>
      </w:r>
      <w:r w:rsidRPr="0085447B">
        <w:rPr>
          <w:rFonts w:ascii="Times New Roman" w:hAnsi="Times New Roman"/>
          <w:b/>
          <w:color w:val="000000"/>
          <w:sz w:val="26"/>
          <w:szCs w:val="26"/>
        </w:rPr>
        <w:t xml:space="preserve">Срок внесения задатка: </w:t>
      </w:r>
      <w:r w:rsidRPr="009F48F7">
        <w:rPr>
          <w:rFonts w:ascii="Times New Roman" w:hAnsi="Times New Roman"/>
          <w:color w:val="000000"/>
          <w:sz w:val="26"/>
          <w:szCs w:val="26"/>
        </w:rPr>
        <w:t>в соответствии с регламентом электронной площадки в течение срока приема заявок на участие в торгах по продаже транспортного средства</w:t>
      </w:r>
    </w:p>
    <w:p w:rsidR="00351067" w:rsidRPr="00B73602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B73602">
        <w:rPr>
          <w:rFonts w:ascii="Times New Roman" w:hAnsi="Times New Roman"/>
          <w:b/>
          <w:color w:val="000000"/>
          <w:sz w:val="26"/>
          <w:szCs w:val="26"/>
        </w:rPr>
        <w:t>Данная Документация об аукционе в электронной форме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51067" w:rsidRPr="00B73602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b/>
          <w:color w:val="000000"/>
          <w:sz w:val="26"/>
          <w:szCs w:val="26"/>
        </w:rPr>
        <w:t>6.4.</w:t>
      </w:r>
      <w:r w:rsidRPr="00B73602">
        <w:rPr>
          <w:rFonts w:ascii="Times New Roman" w:hAnsi="Times New Roman"/>
          <w:color w:val="000000"/>
          <w:sz w:val="26"/>
          <w:szCs w:val="26"/>
        </w:rPr>
        <w:t xml:space="preserve"> В случае не поступления суммы задатка в установленный срок обязательства Претендента по внесению задатка считаются невыполненными и Претендент к участию в торгах не допускается.</w:t>
      </w:r>
    </w:p>
    <w:p w:rsidR="00351067" w:rsidRPr="00B73602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b/>
          <w:color w:val="000000"/>
          <w:sz w:val="26"/>
          <w:szCs w:val="26"/>
        </w:rPr>
        <w:t>6.5.</w:t>
      </w:r>
      <w:r w:rsidRPr="00B73602">
        <w:rPr>
          <w:rFonts w:ascii="Times New Roman" w:hAnsi="Times New Roman"/>
          <w:color w:val="000000"/>
          <w:sz w:val="26"/>
          <w:szCs w:val="26"/>
        </w:rPr>
        <w:t xml:space="preserve"> Возврат денежных средств осуществляется на счет Претендента, указанный им в заявке на участие в аукционе. Претендент обязан незамедлительно информировать Организатора аукциона об изменении своих реквизитов. </w:t>
      </w:r>
    </w:p>
    <w:p w:rsidR="00351067" w:rsidRPr="00B73602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b/>
          <w:color w:val="000000"/>
          <w:sz w:val="26"/>
          <w:szCs w:val="26"/>
        </w:rPr>
        <w:t>6.6.</w:t>
      </w:r>
      <w:r w:rsidRPr="00B73602">
        <w:rPr>
          <w:rFonts w:ascii="Times New Roman" w:hAnsi="Times New Roman"/>
          <w:color w:val="000000"/>
          <w:sz w:val="26"/>
          <w:szCs w:val="26"/>
        </w:rPr>
        <w:t xml:space="preserve"> 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</w:t>
      </w:r>
      <w:proofErr w:type="gramStart"/>
      <w:r w:rsidRPr="00B73602">
        <w:rPr>
          <w:rFonts w:ascii="Times New Roman" w:hAnsi="Times New Roman"/>
          <w:color w:val="000000"/>
          <w:sz w:val="26"/>
          <w:szCs w:val="26"/>
        </w:rPr>
        <w:t>считаться ошибочно перечисленными денежными средствами и возвращены</w:t>
      </w:r>
      <w:proofErr w:type="gramEnd"/>
      <w:r w:rsidRPr="00B73602">
        <w:rPr>
          <w:rFonts w:ascii="Times New Roman" w:hAnsi="Times New Roman"/>
          <w:color w:val="000000"/>
          <w:sz w:val="26"/>
          <w:szCs w:val="26"/>
        </w:rPr>
        <w:t xml:space="preserve"> на счет плательщика.</w:t>
      </w:r>
    </w:p>
    <w:p w:rsidR="00351067" w:rsidRPr="00B73602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b/>
          <w:color w:val="000000"/>
          <w:sz w:val="26"/>
          <w:szCs w:val="26"/>
        </w:rPr>
        <w:t>6.7.</w:t>
      </w:r>
      <w:r w:rsidRPr="00B73602">
        <w:rPr>
          <w:rFonts w:ascii="Times New Roman" w:hAnsi="Times New Roman"/>
          <w:color w:val="000000"/>
          <w:sz w:val="26"/>
          <w:szCs w:val="26"/>
        </w:rPr>
        <w:t xml:space="preserve"> В случаях отзыва Претендентом Заявки:</w:t>
      </w:r>
    </w:p>
    <w:p w:rsidR="00351067" w:rsidRPr="00B73602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color w:val="000000"/>
          <w:sz w:val="26"/>
          <w:szCs w:val="26"/>
        </w:rPr>
        <w:t>– в установленном порядке до даты окончания подачи (приема) Заявок, поступивший от Претендента задаток подлежит возврату в срок, не позднее, чем 5 (пять) дней со дня поступления уведомления об отзыве Заявки;</w:t>
      </w:r>
    </w:p>
    <w:p w:rsidR="00351067" w:rsidRPr="00B73602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color w:val="000000"/>
          <w:sz w:val="26"/>
          <w:szCs w:val="26"/>
        </w:rPr>
        <w:t xml:space="preserve">– позднее даты окончания подачи (приема) Заявок задаток возвращается в течение 5 (пяти) календарных дней </w:t>
      </w:r>
      <w:proofErr w:type="gramStart"/>
      <w:r w:rsidRPr="00B73602">
        <w:rPr>
          <w:rFonts w:ascii="Times New Roman" w:hAnsi="Times New Roman"/>
          <w:color w:val="000000"/>
          <w:sz w:val="26"/>
          <w:szCs w:val="26"/>
        </w:rPr>
        <w:t>с даты подведения</w:t>
      </w:r>
      <w:proofErr w:type="gramEnd"/>
      <w:r w:rsidRPr="00B73602">
        <w:rPr>
          <w:rFonts w:ascii="Times New Roman" w:hAnsi="Times New Roman"/>
          <w:color w:val="000000"/>
          <w:sz w:val="26"/>
          <w:szCs w:val="26"/>
        </w:rPr>
        <w:t xml:space="preserve"> итогов аукциона.</w:t>
      </w:r>
    </w:p>
    <w:p w:rsidR="00351067" w:rsidRPr="00B73602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b/>
          <w:color w:val="000000"/>
          <w:sz w:val="26"/>
          <w:szCs w:val="26"/>
        </w:rPr>
        <w:t>6.8.</w:t>
      </w:r>
      <w:r w:rsidRPr="00B73602">
        <w:rPr>
          <w:rFonts w:ascii="Times New Roman" w:hAnsi="Times New Roman"/>
          <w:color w:val="000000"/>
          <w:sz w:val="26"/>
          <w:szCs w:val="26"/>
        </w:rPr>
        <w:t xml:space="preserve"> Участникам, за исключением Победителя аукциона, задатки возвращаются в течение 5 (пяти) дней </w:t>
      </w:r>
      <w:proofErr w:type="gramStart"/>
      <w:r w:rsidRPr="00B73602">
        <w:rPr>
          <w:rFonts w:ascii="Times New Roman" w:hAnsi="Times New Roman"/>
          <w:color w:val="000000"/>
          <w:sz w:val="26"/>
          <w:szCs w:val="26"/>
        </w:rPr>
        <w:t>с даты подведения</w:t>
      </w:r>
      <w:proofErr w:type="gramEnd"/>
      <w:r w:rsidRPr="00B73602">
        <w:rPr>
          <w:rFonts w:ascii="Times New Roman" w:hAnsi="Times New Roman"/>
          <w:color w:val="000000"/>
          <w:sz w:val="26"/>
          <w:szCs w:val="26"/>
        </w:rPr>
        <w:t xml:space="preserve"> итогов аукциона.</w:t>
      </w:r>
    </w:p>
    <w:p w:rsidR="00351067" w:rsidRPr="00B73602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b/>
          <w:color w:val="000000"/>
          <w:sz w:val="26"/>
          <w:szCs w:val="26"/>
        </w:rPr>
        <w:t>6.9.</w:t>
      </w:r>
      <w:r w:rsidRPr="00B73602">
        <w:rPr>
          <w:rFonts w:ascii="Times New Roman" w:hAnsi="Times New Roman"/>
          <w:color w:val="000000"/>
          <w:sz w:val="26"/>
          <w:szCs w:val="26"/>
        </w:rPr>
        <w:t xml:space="preserve"> Претендентам, не допущенным к участию в аукционе, задатки возвращаются в течение 5 (пяти) дней со дня подписания протокола о признании Претендентов Участниками.</w:t>
      </w:r>
    </w:p>
    <w:p w:rsidR="00351067" w:rsidRPr="00B73602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b/>
          <w:color w:val="000000"/>
          <w:sz w:val="26"/>
          <w:szCs w:val="26"/>
        </w:rPr>
        <w:t>6.10.</w:t>
      </w:r>
      <w:r w:rsidRPr="00B73602">
        <w:rPr>
          <w:rFonts w:ascii="Times New Roman" w:hAnsi="Times New Roman"/>
          <w:color w:val="000000"/>
          <w:sz w:val="26"/>
          <w:szCs w:val="26"/>
        </w:rPr>
        <w:t xml:space="preserve"> Задаток, внесенный лицом, признанным Победителем аукциона засчитывается в счет оплаты приобретаемого Объекта (лота) аукциона. При этом заключение договора купли-продажи для Победителя аукциона является обязательным.</w:t>
      </w:r>
    </w:p>
    <w:p w:rsidR="00351067" w:rsidRPr="00B73602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b/>
          <w:color w:val="000000"/>
          <w:sz w:val="26"/>
          <w:szCs w:val="26"/>
        </w:rPr>
        <w:t>6.11.</w:t>
      </w:r>
      <w:r w:rsidRPr="00B73602">
        <w:rPr>
          <w:rFonts w:ascii="Times New Roman" w:hAnsi="Times New Roman"/>
          <w:color w:val="000000"/>
          <w:sz w:val="26"/>
          <w:szCs w:val="26"/>
        </w:rPr>
        <w:t xml:space="preserve">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351067" w:rsidRPr="00B73602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color w:val="000000"/>
          <w:sz w:val="26"/>
          <w:szCs w:val="26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351067" w:rsidRPr="00B73602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b/>
          <w:color w:val="000000"/>
          <w:sz w:val="26"/>
          <w:szCs w:val="26"/>
        </w:rPr>
        <w:t>6.12.</w:t>
      </w:r>
      <w:r w:rsidRPr="00B73602">
        <w:rPr>
          <w:rFonts w:ascii="Times New Roman" w:hAnsi="Times New Roman"/>
          <w:color w:val="000000"/>
          <w:sz w:val="26"/>
          <w:szCs w:val="26"/>
        </w:rPr>
        <w:t xml:space="preserve"> В случае отказа Продавца от проведения аукциона, поступившие задатки возвращаются Заявителям в течение 5 (пяти) рабочих дней с даты принятия решения об отказе в проведен</w:t>
      </w:r>
      <w:proofErr w:type="gramStart"/>
      <w:r w:rsidRPr="00B73602">
        <w:rPr>
          <w:rFonts w:ascii="Times New Roman" w:hAnsi="Times New Roman"/>
          <w:color w:val="000000"/>
          <w:sz w:val="26"/>
          <w:szCs w:val="26"/>
        </w:rPr>
        <w:t>ии ау</w:t>
      </w:r>
      <w:proofErr w:type="gramEnd"/>
      <w:r w:rsidRPr="00B73602">
        <w:rPr>
          <w:rFonts w:ascii="Times New Roman" w:hAnsi="Times New Roman"/>
          <w:color w:val="000000"/>
          <w:sz w:val="26"/>
          <w:szCs w:val="26"/>
        </w:rPr>
        <w:t>кциона.</w:t>
      </w:r>
    </w:p>
    <w:p w:rsidR="00351067" w:rsidRPr="00B73602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b/>
          <w:color w:val="000000"/>
          <w:sz w:val="26"/>
          <w:szCs w:val="26"/>
        </w:rPr>
        <w:lastRenderedPageBreak/>
        <w:t>6.13.</w:t>
      </w:r>
      <w:r w:rsidRPr="00B73602">
        <w:rPr>
          <w:rFonts w:ascii="Times New Roman" w:hAnsi="Times New Roman"/>
          <w:color w:val="000000"/>
          <w:sz w:val="26"/>
          <w:szCs w:val="26"/>
        </w:rPr>
        <w:t xml:space="preserve"> В случае изменения реквизитов Претендента/ Участника для возврата задатка, указанных в Заявке, Претендент/Участник должен направить в адрес Оператора уведомление об их изменении до дня проведения аукциона, при этом задаток возвращается Претенденту/Участнику в порядке, установленном настоящим разделом.</w:t>
      </w:r>
    </w:p>
    <w:p w:rsidR="00351067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51067" w:rsidRPr="00B73602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b/>
          <w:color w:val="000000"/>
          <w:sz w:val="26"/>
          <w:szCs w:val="26"/>
        </w:rPr>
      </w:pPr>
      <w:bookmarkStart w:id="0" w:name="_Toc80964886"/>
      <w:r w:rsidRPr="00B73602">
        <w:rPr>
          <w:rFonts w:ascii="Times New Roman" w:hAnsi="Times New Roman"/>
          <w:b/>
          <w:color w:val="000000"/>
          <w:sz w:val="26"/>
          <w:szCs w:val="26"/>
        </w:rPr>
        <w:t>7. Условия допуска к участию в аукционе</w:t>
      </w:r>
      <w:bookmarkEnd w:id="0"/>
      <w:r w:rsidR="00B73602">
        <w:rPr>
          <w:rFonts w:ascii="Times New Roman" w:hAnsi="Times New Roman"/>
          <w:b/>
          <w:color w:val="000000"/>
          <w:sz w:val="26"/>
          <w:szCs w:val="26"/>
        </w:rPr>
        <w:t>:</w:t>
      </w:r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b/>
          <w:color w:val="000000"/>
          <w:sz w:val="26"/>
          <w:szCs w:val="26"/>
        </w:rPr>
        <w:t>7.1.</w:t>
      </w:r>
      <w:r w:rsidRPr="00B73602">
        <w:rPr>
          <w:rFonts w:ascii="Times New Roman" w:hAnsi="Times New Roman"/>
          <w:color w:val="000000"/>
          <w:sz w:val="26"/>
          <w:szCs w:val="26"/>
        </w:rPr>
        <w:t xml:space="preserve"> В день определения участников, указанный в Документации об аукционе в электронной форме, Оператор через «личный кабинет» Продавца обеспечивает доступ Аукционной комиссии к поданным Претендентами Заявкам и документам, а также к журналу приема заявок.</w:t>
      </w:r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b/>
          <w:color w:val="000000"/>
          <w:sz w:val="26"/>
          <w:szCs w:val="26"/>
        </w:rPr>
        <w:t>7.2.</w:t>
      </w:r>
      <w:r w:rsidRPr="00B7360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Pr="00B73602">
        <w:rPr>
          <w:rFonts w:ascii="Times New Roman" w:hAnsi="Times New Roman"/>
          <w:color w:val="000000"/>
          <w:sz w:val="26"/>
          <w:szCs w:val="26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b/>
          <w:color w:val="000000"/>
          <w:sz w:val="26"/>
          <w:szCs w:val="26"/>
        </w:rPr>
        <w:t>7.3.</w:t>
      </w:r>
      <w:r w:rsidRPr="00B73602">
        <w:rPr>
          <w:rFonts w:ascii="Times New Roman" w:hAnsi="Times New Roman"/>
          <w:color w:val="000000"/>
          <w:sz w:val="26"/>
          <w:szCs w:val="26"/>
        </w:rPr>
        <w:t xml:space="preserve"> Информация об отказе в допуске к участию в аукционе размещается на Официальном сайте торгов и в открытой части электронной площадки в срок не позднее рабочего дня, следующего за днем подписания указанного протокола.</w:t>
      </w:r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b/>
          <w:color w:val="000000"/>
          <w:sz w:val="26"/>
          <w:szCs w:val="26"/>
        </w:rPr>
        <w:t>7.4.</w:t>
      </w:r>
      <w:r w:rsidRPr="00B73602">
        <w:rPr>
          <w:rFonts w:ascii="Times New Roman" w:hAnsi="Times New Roman"/>
          <w:color w:val="000000"/>
          <w:sz w:val="26"/>
          <w:szCs w:val="26"/>
        </w:rPr>
        <w:t xml:space="preserve"> Претендент не допускается к участию в аукционе по следующим основаниям:</w:t>
      </w:r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color w:val="000000"/>
          <w:sz w:val="26"/>
          <w:szCs w:val="26"/>
        </w:rPr>
        <w:t>-представленные документы, не подтверждают соответствие Претендента требованиям, предъявляемым к участникам аукциона;</w:t>
      </w:r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color w:val="000000"/>
          <w:sz w:val="26"/>
          <w:szCs w:val="26"/>
        </w:rPr>
        <w:t>- представлены не все документы в соответствии с перечнем, указанным в Документации об аукционе в электронной форме, или оформление указанных документов не соответствует законодательству Российской Федерации и требованиям, установленном в настоящей Документации об аукционе в электронной форме;</w:t>
      </w:r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color w:val="000000"/>
          <w:sz w:val="26"/>
          <w:szCs w:val="26"/>
        </w:rPr>
        <w:t>- заявка подана лицом, не уполномоченным Претендентом на осуществление таких действий;</w:t>
      </w:r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color w:val="000000"/>
          <w:sz w:val="26"/>
          <w:szCs w:val="26"/>
        </w:rPr>
        <w:t>- не подтверждено поступление в установленный срок задатка на счет, указанный в разделе 6 настоящей Документации;</w:t>
      </w:r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color w:val="000000"/>
          <w:sz w:val="26"/>
          <w:szCs w:val="26"/>
        </w:rPr>
        <w:t>Перечень оснований отказа Претенденту в участии в аукционе является исчерпывающим.</w:t>
      </w:r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b/>
          <w:color w:val="000000"/>
          <w:sz w:val="26"/>
          <w:szCs w:val="26"/>
        </w:rPr>
        <w:t>7.5.</w:t>
      </w:r>
      <w:r w:rsidRPr="00B73602">
        <w:rPr>
          <w:rFonts w:ascii="Times New Roman" w:hAnsi="Times New Roman"/>
          <w:color w:val="000000"/>
          <w:sz w:val="26"/>
          <w:szCs w:val="26"/>
        </w:rPr>
        <w:t xml:space="preserve"> В случае установления факта недостоверности сведений, содержащихся в документах, представленных Претендентами или участниками, Аукционная комиссия обязана отстранить таких Претендентов или участников от участия в аукционе на любом этапе его проведения. Протокол об отстранении Претендента или участника от участия в аукционе подлежит размещению на Официальном сайте торгов, в открытой части электронной площадки, в срок не позднее дня, следующего за днем принятия такого решения. При этом в протоколе указываются установленные факты недостоверных сведений.</w:t>
      </w:r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b/>
          <w:color w:val="000000"/>
          <w:sz w:val="26"/>
          <w:szCs w:val="26"/>
        </w:rPr>
        <w:lastRenderedPageBreak/>
        <w:t>7.6.</w:t>
      </w:r>
      <w:r w:rsidRPr="00B73602">
        <w:rPr>
          <w:rFonts w:ascii="Times New Roman" w:hAnsi="Times New Roman"/>
          <w:color w:val="000000"/>
          <w:sz w:val="26"/>
          <w:szCs w:val="26"/>
        </w:rPr>
        <w:t xml:space="preserve"> Претендент приобретает статус Участника с момента оформления Аукционной комиссией Протокола о признании претендентов участниками аукциона.</w:t>
      </w:r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F2BC8" w:rsidRPr="00B73602" w:rsidRDefault="00B73602" w:rsidP="00B73602">
      <w:pPr>
        <w:spacing w:after="0" w:line="264" w:lineRule="auto"/>
        <w:ind w:firstLine="720"/>
        <w:jc w:val="both"/>
        <w:rPr>
          <w:rFonts w:ascii="Times New Roman" w:hAnsi="Times New Roman"/>
          <w:b/>
          <w:color w:val="000000"/>
          <w:sz w:val="26"/>
          <w:szCs w:val="26"/>
        </w:rPr>
      </w:pPr>
      <w:bookmarkStart w:id="1" w:name="_Toc80964889"/>
      <w:r>
        <w:rPr>
          <w:rFonts w:ascii="Times New Roman" w:hAnsi="Times New Roman"/>
          <w:b/>
          <w:color w:val="000000"/>
          <w:sz w:val="26"/>
          <w:szCs w:val="26"/>
        </w:rPr>
        <w:t>8</w:t>
      </w:r>
      <w:r w:rsidR="00AF2BC8" w:rsidRPr="00B73602">
        <w:rPr>
          <w:rFonts w:ascii="Times New Roman" w:hAnsi="Times New Roman"/>
          <w:b/>
          <w:color w:val="000000"/>
          <w:sz w:val="26"/>
          <w:szCs w:val="26"/>
        </w:rPr>
        <w:t>. Порядок проведения аукциона и определения Победителя аукциона</w:t>
      </w:r>
      <w:bookmarkEnd w:id="1"/>
    </w:p>
    <w:p w:rsidR="00AF2BC8" w:rsidRPr="00B73602" w:rsidRDefault="00B73602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8</w:t>
      </w:r>
      <w:r w:rsidR="00AF2BC8" w:rsidRPr="00B73602">
        <w:rPr>
          <w:rFonts w:ascii="Times New Roman" w:hAnsi="Times New Roman"/>
          <w:b/>
          <w:color w:val="000000"/>
          <w:sz w:val="26"/>
          <w:szCs w:val="26"/>
        </w:rPr>
        <w:t>.1.</w:t>
      </w:r>
      <w:r w:rsidR="00AF2BC8" w:rsidRPr="00B73602">
        <w:rPr>
          <w:rFonts w:ascii="Times New Roman" w:hAnsi="Times New Roman"/>
          <w:color w:val="000000"/>
          <w:sz w:val="26"/>
          <w:szCs w:val="26"/>
        </w:rPr>
        <w:t xml:space="preserve"> Процедура аукциона проводится в день и время, указанные в Документации об аукционе в электронной форме,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AF2BC8" w:rsidRPr="00B73602" w:rsidRDefault="00B73602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E97804">
        <w:rPr>
          <w:rFonts w:ascii="Times New Roman" w:hAnsi="Times New Roman"/>
          <w:b/>
          <w:color w:val="000000"/>
          <w:sz w:val="26"/>
          <w:szCs w:val="26"/>
        </w:rPr>
        <w:t>8</w:t>
      </w:r>
      <w:r w:rsidR="00AF2BC8" w:rsidRPr="00E97804">
        <w:rPr>
          <w:rFonts w:ascii="Times New Roman" w:hAnsi="Times New Roman"/>
          <w:b/>
          <w:color w:val="000000"/>
          <w:sz w:val="26"/>
          <w:szCs w:val="26"/>
        </w:rPr>
        <w:t>.2.</w:t>
      </w:r>
      <w:r w:rsidR="00AF2BC8" w:rsidRPr="00B73602">
        <w:rPr>
          <w:rFonts w:ascii="Times New Roman" w:hAnsi="Times New Roman"/>
          <w:color w:val="000000"/>
          <w:sz w:val="26"/>
          <w:szCs w:val="26"/>
        </w:rPr>
        <w:t xml:space="preserve"> «Шаг аукциона» устанавливается </w:t>
      </w:r>
      <w:r w:rsidR="00534B93" w:rsidRPr="00B73602">
        <w:rPr>
          <w:rFonts w:ascii="Times New Roman" w:hAnsi="Times New Roman"/>
          <w:color w:val="000000"/>
          <w:sz w:val="26"/>
          <w:szCs w:val="26"/>
        </w:rPr>
        <w:t>Продавцом в фиксированной сумме</w:t>
      </w:r>
      <w:r w:rsidR="00AF2BC8" w:rsidRPr="00B73602">
        <w:rPr>
          <w:rFonts w:ascii="Times New Roman" w:hAnsi="Times New Roman"/>
          <w:color w:val="000000"/>
          <w:sz w:val="26"/>
          <w:szCs w:val="26"/>
        </w:rPr>
        <w:t xml:space="preserve"> и не изменяется в течение всего аукциона.</w:t>
      </w:r>
    </w:p>
    <w:p w:rsidR="00AF2BC8" w:rsidRPr="00B73602" w:rsidRDefault="00B73602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E97804">
        <w:rPr>
          <w:rFonts w:ascii="Times New Roman" w:hAnsi="Times New Roman"/>
          <w:b/>
          <w:color w:val="000000"/>
          <w:sz w:val="26"/>
          <w:szCs w:val="26"/>
        </w:rPr>
        <w:t>8</w:t>
      </w:r>
      <w:r w:rsidR="00AF2BC8" w:rsidRPr="00E97804">
        <w:rPr>
          <w:rFonts w:ascii="Times New Roman" w:hAnsi="Times New Roman"/>
          <w:b/>
          <w:color w:val="000000"/>
          <w:sz w:val="26"/>
          <w:szCs w:val="26"/>
        </w:rPr>
        <w:t>.3.</w:t>
      </w:r>
      <w:r w:rsidR="00AF2BC8" w:rsidRPr="00B73602">
        <w:rPr>
          <w:rFonts w:ascii="Times New Roman" w:hAnsi="Times New Roman"/>
          <w:color w:val="000000"/>
          <w:sz w:val="26"/>
          <w:szCs w:val="26"/>
        </w:rPr>
        <w:t xml:space="preserve">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AF2BC8" w:rsidRPr="00B73602" w:rsidRDefault="00B73602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E97804">
        <w:rPr>
          <w:rFonts w:ascii="Times New Roman" w:hAnsi="Times New Roman"/>
          <w:b/>
          <w:color w:val="000000"/>
          <w:sz w:val="26"/>
          <w:szCs w:val="26"/>
        </w:rPr>
        <w:t>8</w:t>
      </w:r>
      <w:r w:rsidR="00AF2BC8" w:rsidRPr="00E97804">
        <w:rPr>
          <w:rFonts w:ascii="Times New Roman" w:hAnsi="Times New Roman"/>
          <w:b/>
          <w:color w:val="000000"/>
          <w:sz w:val="26"/>
          <w:szCs w:val="26"/>
        </w:rPr>
        <w:t>.4.</w:t>
      </w:r>
      <w:r w:rsidR="00AF2BC8" w:rsidRPr="00B73602">
        <w:rPr>
          <w:rFonts w:ascii="Times New Roman" w:hAnsi="Times New Roman"/>
          <w:color w:val="000000"/>
          <w:sz w:val="26"/>
          <w:szCs w:val="26"/>
        </w:rPr>
        <w:t xml:space="preserve"> Со времени начала проведения процедуры аукциона Оператором размещается:</w:t>
      </w:r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color w:val="000000"/>
          <w:sz w:val="26"/>
          <w:szCs w:val="26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color w:val="000000"/>
          <w:sz w:val="26"/>
          <w:szCs w:val="26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AF2BC8" w:rsidRPr="00B73602" w:rsidRDefault="00B73602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E97804">
        <w:rPr>
          <w:rFonts w:ascii="Times New Roman" w:hAnsi="Times New Roman"/>
          <w:b/>
          <w:color w:val="000000"/>
          <w:sz w:val="26"/>
          <w:szCs w:val="26"/>
        </w:rPr>
        <w:t>8</w:t>
      </w:r>
      <w:r w:rsidR="00AF2BC8" w:rsidRPr="00E97804">
        <w:rPr>
          <w:rFonts w:ascii="Times New Roman" w:hAnsi="Times New Roman"/>
          <w:b/>
          <w:color w:val="000000"/>
          <w:sz w:val="26"/>
          <w:szCs w:val="26"/>
        </w:rPr>
        <w:t>.5.</w:t>
      </w:r>
      <w:r w:rsidR="00AF2BC8" w:rsidRPr="00B73602">
        <w:rPr>
          <w:rFonts w:ascii="Times New Roman" w:hAnsi="Times New Roman"/>
          <w:color w:val="000000"/>
          <w:sz w:val="26"/>
          <w:szCs w:val="26"/>
        </w:rPr>
        <w:t xml:space="preserve">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color w:val="000000"/>
          <w:sz w:val="26"/>
          <w:szCs w:val="26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color w:val="000000"/>
          <w:sz w:val="26"/>
          <w:szCs w:val="26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AF2BC8" w:rsidRPr="00B73602" w:rsidRDefault="00E97804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8</w:t>
      </w:r>
      <w:r w:rsidR="00AF2BC8" w:rsidRPr="00E97804">
        <w:rPr>
          <w:rFonts w:ascii="Times New Roman" w:hAnsi="Times New Roman"/>
          <w:b/>
          <w:color w:val="000000"/>
          <w:sz w:val="26"/>
          <w:szCs w:val="26"/>
        </w:rPr>
        <w:t>.6.</w:t>
      </w:r>
      <w:r w:rsidR="00AF2BC8" w:rsidRPr="00B73602">
        <w:rPr>
          <w:rFonts w:ascii="Times New Roman" w:hAnsi="Times New Roman"/>
          <w:color w:val="000000"/>
          <w:sz w:val="26"/>
          <w:szCs w:val="26"/>
        </w:rPr>
        <w:t xml:space="preserve"> При этом программными средствами электронной площадки обеспечивается:</w:t>
      </w:r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color w:val="000000"/>
          <w:sz w:val="26"/>
          <w:szCs w:val="26"/>
        </w:rPr>
        <w:t>а) исключение возможности подачи участником предложения о цене имущества, несоответствующего увеличению текущей цены на величину «шага аукциона»;</w:t>
      </w:r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color w:val="000000"/>
          <w:sz w:val="26"/>
          <w:szCs w:val="26"/>
        </w:rPr>
        <w:lastRenderedPageBreak/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AF2BC8" w:rsidRPr="00B73602" w:rsidRDefault="00E97804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8</w:t>
      </w:r>
      <w:r w:rsidR="00AF2BC8" w:rsidRPr="00E97804">
        <w:rPr>
          <w:rFonts w:ascii="Times New Roman" w:hAnsi="Times New Roman"/>
          <w:b/>
          <w:color w:val="000000"/>
          <w:sz w:val="26"/>
          <w:szCs w:val="26"/>
        </w:rPr>
        <w:t>.7.</w:t>
      </w:r>
      <w:r w:rsidR="00AF2BC8" w:rsidRPr="00B73602">
        <w:rPr>
          <w:rFonts w:ascii="Times New Roman" w:hAnsi="Times New Roman"/>
          <w:color w:val="000000"/>
          <w:sz w:val="26"/>
          <w:szCs w:val="26"/>
        </w:rPr>
        <w:t xml:space="preserve"> Победителем признается участник, предложивший наиболее высокую цену имущества.</w:t>
      </w:r>
    </w:p>
    <w:p w:rsidR="00AF2BC8" w:rsidRPr="00B73602" w:rsidRDefault="00E97804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8</w:t>
      </w:r>
      <w:r w:rsidR="00534B93" w:rsidRPr="00E97804">
        <w:rPr>
          <w:rFonts w:ascii="Times New Roman" w:hAnsi="Times New Roman"/>
          <w:b/>
          <w:color w:val="000000"/>
          <w:sz w:val="26"/>
          <w:szCs w:val="26"/>
        </w:rPr>
        <w:t>.</w:t>
      </w:r>
      <w:r w:rsidR="00AF2BC8" w:rsidRPr="00E97804">
        <w:rPr>
          <w:rFonts w:ascii="Times New Roman" w:hAnsi="Times New Roman"/>
          <w:b/>
          <w:color w:val="000000"/>
          <w:sz w:val="26"/>
          <w:szCs w:val="26"/>
        </w:rPr>
        <w:t>8.</w:t>
      </w:r>
      <w:r w:rsidR="00AF2BC8" w:rsidRPr="00B73602">
        <w:rPr>
          <w:rFonts w:ascii="Times New Roman" w:hAnsi="Times New Roman"/>
          <w:color w:val="000000"/>
          <w:sz w:val="26"/>
          <w:szCs w:val="26"/>
        </w:rPr>
        <w:t xml:space="preserve"> Ход проведения процедуры аукциона фиксируется Оператором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Оператор формирует и размещает протокол проведения аукциона в электронной форме, содержащий информацию обо всех максимальных предложениях допущенных Участников о цене договора, поданных в ходе торгов.</w:t>
      </w:r>
    </w:p>
    <w:p w:rsidR="00AF2BC8" w:rsidRPr="00B73602" w:rsidRDefault="00E97804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8</w:t>
      </w:r>
      <w:r w:rsidR="00AF2BC8" w:rsidRPr="00E97804">
        <w:rPr>
          <w:rFonts w:ascii="Times New Roman" w:hAnsi="Times New Roman"/>
          <w:b/>
          <w:color w:val="000000"/>
          <w:sz w:val="26"/>
          <w:szCs w:val="26"/>
        </w:rPr>
        <w:t>.9.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gramStart"/>
      <w:r w:rsidR="00AF2BC8" w:rsidRPr="00B73602">
        <w:rPr>
          <w:rFonts w:ascii="Times New Roman" w:hAnsi="Times New Roman"/>
          <w:color w:val="000000"/>
          <w:sz w:val="26"/>
          <w:szCs w:val="26"/>
        </w:rPr>
        <w:t>Протокол об итогах аукциона подписывается аукционной комиссией в день подведения итогов аукциона и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продажи.</w:t>
      </w:r>
      <w:proofErr w:type="gramEnd"/>
    </w:p>
    <w:p w:rsidR="00AF2BC8" w:rsidRPr="00B73602" w:rsidRDefault="00E97804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8</w:t>
      </w:r>
      <w:r w:rsidR="00534B93" w:rsidRPr="00E97804">
        <w:rPr>
          <w:rFonts w:ascii="Times New Roman" w:hAnsi="Times New Roman"/>
          <w:b/>
          <w:color w:val="000000"/>
          <w:sz w:val="26"/>
          <w:szCs w:val="26"/>
        </w:rPr>
        <w:t>.10</w:t>
      </w:r>
      <w:r w:rsidR="00AF2BC8" w:rsidRPr="00E97804">
        <w:rPr>
          <w:rFonts w:ascii="Times New Roman" w:hAnsi="Times New Roman"/>
          <w:b/>
          <w:color w:val="000000"/>
          <w:sz w:val="26"/>
          <w:szCs w:val="26"/>
        </w:rPr>
        <w:t>.</w:t>
      </w:r>
      <w:r w:rsidR="00AF2BC8" w:rsidRPr="00B73602">
        <w:rPr>
          <w:rFonts w:ascii="Times New Roman" w:hAnsi="Times New Roman"/>
          <w:color w:val="000000"/>
          <w:sz w:val="26"/>
          <w:szCs w:val="26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AF2BC8" w:rsidRPr="00B73602" w:rsidRDefault="00E97804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8</w:t>
      </w:r>
      <w:r w:rsidR="00AF2BC8" w:rsidRPr="00E97804">
        <w:rPr>
          <w:rFonts w:ascii="Times New Roman" w:hAnsi="Times New Roman"/>
          <w:b/>
          <w:color w:val="000000"/>
          <w:sz w:val="26"/>
          <w:szCs w:val="26"/>
        </w:rPr>
        <w:t>.11.</w:t>
      </w:r>
      <w:r w:rsidR="00AF2BC8" w:rsidRPr="00B73602">
        <w:rPr>
          <w:rFonts w:ascii="Times New Roman" w:hAnsi="Times New Roman"/>
          <w:color w:val="000000"/>
          <w:sz w:val="26"/>
          <w:szCs w:val="26"/>
        </w:rPr>
        <w:t xml:space="preserve"> Аукцион признается несостоявшимся в следующих случаях:</w:t>
      </w:r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color w:val="000000"/>
          <w:sz w:val="26"/>
          <w:szCs w:val="26"/>
        </w:rPr>
        <w:t>а) не было подано ни одной Заявки на участие либо ни один из Претендентов не признан Участником;</w:t>
      </w:r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color w:val="000000"/>
          <w:sz w:val="26"/>
          <w:szCs w:val="26"/>
        </w:rPr>
        <w:t>б) принято решение о признании только одного Претендента Участником;</w:t>
      </w:r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color w:val="000000"/>
          <w:sz w:val="26"/>
          <w:szCs w:val="26"/>
        </w:rPr>
        <w:t>в) ни один из Участников не сделал предложение о начальной цене имущества;</w:t>
      </w:r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color w:val="000000"/>
          <w:sz w:val="26"/>
          <w:szCs w:val="26"/>
        </w:rPr>
        <w:t>г) была подана только одна заявка, которая признана соответствующей.</w:t>
      </w:r>
    </w:p>
    <w:p w:rsidR="00AF2BC8" w:rsidRPr="00B73602" w:rsidRDefault="00E97804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E97804">
        <w:rPr>
          <w:rFonts w:ascii="Times New Roman" w:hAnsi="Times New Roman"/>
          <w:b/>
          <w:color w:val="000000"/>
          <w:sz w:val="26"/>
          <w:szCs w:val="26"/>
        </w:rPr>
        <w:t>8</w:t>
      </w:r>
      <w:r w:rsidR="00534B93" w:rsidRPr="00E97804">
        <w:rPr>
          <w:rFonts w:ascii="Times New Roman" w:hAnsi="Times New Roman"/>
          <w:b/>
          <w:color w:val="000000"/>
          <w:sz w:val="26"/>
          <w:szCs w:val="26"/>
        </w:rPr>
        <w:t>.12</w:t>
      </w:r>
      <w:r w:rsidR="00AF2BC8" w:rsidRPr="00E97804">
        <w:rPr>
          <w:rFonts w:ascii="Times New Roman" w:hAnsi="Times New Roman"/>
          <w:b/>
          <w:color w:val="000000"/>
          <w:sz w:val="26"/>
          <w:szCs w:val="26"/>
        </w:rPr>
        <w:t>.</w:t>
      </w:r>
      <w:r w:rsidR="00AF2BC8" w:rsidRPr="00B7360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="00AF2BC8" w:rsidRPr="00B73602">
        <w:rPr>
          <w:rFonts w:ascii="Times New Roman" w:hAnsi="Times New Roman"/>
          <w:color w:val="000000"/>
          <w:sz w:val="26"/>
          <w:szCs w:val="26"/>
        </w:rPr>
        <w:t>В случае если по окончании срока приема заявок на участие в аукционе не подано ни одной заявки на участие, Аукционная комиссия в день окончания срока подачи заявок оформляет протокол о признании аукциона несостоявшимся и размещает его в течение дня, следующего за днем подписания указанного протокола на официальном сайте Российской Федерации в сети «Интернет» для размещения информации о проведении торгов, определенном</w:t>
      </w:r>
      <w:proofErr w:type="gramEnd"/>
      <w:r w:rsidR="00AF2BC8" w:rsidRPr="00B73602">
        <w:rPr>
          <w:rFonts w:ascii="Times New Roman" w:hAnsi="Times New Roman"/>
          <w:color w:val="000000"/>
          <w:sz w:val="26"/>
          <w:szCs w:val="26"/>
        </w:rPr>
        <w:t xml:space="preserve"> Правительством Российской Федерации, на сайте Оператора и на </w:t>
      </w:r>
      <w:r w:rsidR="00534B93" w:rsidRPr="00B73602">
        <w:rPr>
          <w:rFonts w:ascii="Times New Roman" w:hAnsi="Times New Roman"/>
          <w:color w:val="000000"/>
          <w:sz w:val="26"/>
          <w:szCs w:val="26"/>
        </w:rPr>
        <w:t xml:space="preserve">официальном </w:t>
      </w:r>
      <w:r w:rsidR="00AF2BC8" w:rsidRPr="00B73602">
        <w:rPr>
          <w:rFonts w:ascii="Times New Roman" w:hAnsi="Times New Roman"/>
          <w:color w:val="000000"/>
          <w:sz w:val="26"/>
          <w:szCs w:val="26"/>
        </w:rPr>
        <w:t>сайте Продавца в сети «Интернет».</w:t>
      </w:r>
    </w:p>
    <w:p w:rsidR="00AF2BC8" w:rsidRPr="00B73602" w:rsidRDefault="00E97804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E97804">
        <w:rPr>
          <w:rFonts w:ascii="Times New Roman" w:hAnsi="Times New Roman"/>
          <w:b/>
          <w:color w:val="000000"/>
          <w:sz w:val="26"/>
          <w:szCs w:val="26"/>
        </w:rPr>
        <w:t>8</w:t>
      </w:r>
      <w:r w:rsidR="00B73602" w:rsidRPr="00E97804">
        <w:rPr>
          <w:rFonts w:ascii="Times New Roman" w:hAnsi="Times New Roman"/>
          <w:b/>
          <w:color w:val="000000"/>
          <w:sz w:val="26"/>
          <w:szCs w:val="26"/>
        </w:rPr>
        <w:t>.13</w:t>
      </w:r>
      <w:r w:rsidR="00AF2BC8" w:rsidRPr="00E97804">
        <w:rPr>
          <w:rFonts w:ascii="Times New Roman" w:hAnsi="Times New Roman"/>
          <w:b/>
          <w:color w:val="000000"/>
          <w:sz w:val="26"/>
          <w:szCs w:val="26"/>
        </w:rPr>
        <w:t>.</w:t>
      </w:r>
      <w:r w:rsidR="00AF2BC8" w:rsidRPr="00B73602">
        <w:rPr>
          <w:rFonts w:ascii="Times New Roman" w:hAnsi="Times New Roman"/>
          <w:color w:val="000000"/>
          <w:sz w:val="26"/>
          <w:szCs w:val="26"/>
        </w:rPr>
        <w:t xml:space="preserve"> В случае если ни один из Участников не сделал предложение о начальной цене имущества, Продавец вправе провести процедуру продажи имущества в соответствии с действующим законодательством. </w:t>
      </w:r>
    </w:p>
    <w:p w:rsidR="00AF2BC8" w:rsidRPr="00B73602" w:rsidRDefault="00E97804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8</w:t>
      </w:r>
      <w:r w:rsidR="00B73602" w:rsidRPr="00E97804">
        <w:rPr>
          <w:rFonts w:ascii="Times New Roman" w:hAnsi="Times New Roman"/>
          <w:b/>
          <w:color w:val="000000"/>
          <w:sz w:val="26"/>
          <w:szCs w:val="26"/>
        </w:rPr>
        <w:t>.14</w:t>
      </w:r>
      <w:r w:rsidR="00AF2BC8" w:rsidRPr="00E97804">
        <w:rPr>
          <w:rFonts w:ascii="Times New Roman" w:hAnsi="Times New Roman"/>
          <w:b/>
          <w:color w:val="000000"/>
          <w:sz w:val="26"/>
          <w:szCs w:val="26"/>
        </w:rPr>
        <w:t>.</w:t>
      </w:r>
      <w:r w:rsidR="00AF2BC8" w:rsidRPr="00B73602">
        <w:rPr>
          <w:rFonts w:ascii="Times New Roman" w:hAnsi="Times New Roman"/>
          <w:color w:val="000000"/>
          <w:sz w:val="26"/>
          <w:szCs w:val="26"/>
        </w:rPr>
        <w:t xml:space="preserve"> Протокол об итогах аукциона размещается в течение дня, следующего за днем подписания указанного протокола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на сайте Оператора и на </w:t>
      </w:r>
      <w:r w:rsidR="00B73602" w:rsidRPr="00B73602">
        <w:rPr>
          <w:rFonts w:ascii="Times New Roman" w:hAnsi="Times New Roman"/>
          <w:color w:val="000000"/>
          <w:sz w:val="26"/>
          <w:szCs w:val="26"/>
        </w:rPr>
        <w:t xml:space="preserve">официальном </w:t>
      </w:r>
      <w:r w:rsidR="00AF2BC8" w:rsidRPr="00B73602">
        <w:rPr>
          <w:rFonts w:ascii="Times New Roman" w:hAnsi="Times New Roman"/>
          <w:color w:val="000000"/>
          <w:sz w:val="26"/>
          <w:szCs w:val="26"/>
        </w:rPr>
        <w:t>сайте Продавца в сети «Интернет».</w:t>
      </w:r>
    </w:p>
    <w:p w:rsidR="00B73602" w:rsidRPr="00B73602" w:rsidRDefault="00B73602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73602" w:rsidRPr="00B73602" w:rsidRDefault="00E97804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E97804">
        <w:rPr>
          <w:rFonts w:ascii="Times New Roman" w:hAnsi="Times New Roman"/>
          <w:b/>
          <w:color w:val="000000"/>
          <w:sz w:val="26"/>
          <w:szCs w:val="26"/>
        </w:rPr>
        <w:lastRenderedPageBreak/>
        <w:t>9.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73602" w:rsidRPr="00B73602">
        <w:rPr>
          <w:rFonts w:ascii="Times New Roman" w:hAnsi="Times New Roman"/>
          <w:color w:val="000000"/>
          <w:sz w:val="26"/>
          <w:szCs w:val="26"/>
        </w:rPr>
        <w:t xml:space="preserve">Договор купли-продажи с победителем аукциона заключается в течение 5 рабочих дней </w:t>
      </w:r>
      <w:proofErr w:type="gramStart"/>
      <w:r w:rsidR="00B73602" w:rsidRPr="00B73602">
        <w:rPr>
          <w:rFonts w:ascii="Times New Roman" w:hAnsi="Times New Roman"/>
          <w:color w:val="000000"/>
          <w:sz w:val="26"/>
          <w:szCs w:val="26"/>
        </w:rPr>
        <w:t>с даты подведения</w:t>
      </w:r>
      <w:proofErr w:type="gramEnd"/>
      <w:r w:rsidR="00B73602" w:rsidRPr="00B73602">
        <w:rPr>
          <w:rFonts w:ascii="Times New Roman" w:hAnsi="Times New Roman"/>
          <w:color w:val="000000"/>
          <w:sz w:val="26"/>
          <w:szCs w:val="26"/>
        </w:rPr>
        <w:t xml:space="preserve"> итогов аукциона. Проект договора купли-продажи транспортного средства представлен в приложении № 2 к настоящей документации (приложен отдельным файлом).</w:t>
      </w:r>
    </w:p>
    <w:p w:rsidR="00B73602" w:rsidRPr="00B73602" w:rsidRDefault="00B73602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73602" w:rsidRPr="00E97804" w:rsidRDefault="00E97804" w:rsidP="00B73602">
      <w:pPr>
        <w:spacing w:after="0" w:line="264" w:lineRule="auto"/>
        <w:ind w:firstLine="720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10</w:t>
      </w:r>
      <w:r w:rsidR="00B73602" w:rsidRPr="00E97804">
        <w:rPr>
          <w:rFonts w:ascii="Times New Roman" w:hAnsi="Times New Roman"/>
          <w:b/>
          <w:color w:val="000000"/>
          <w:sz w:val="26"/>
          <w:szCs w:val="26"/>
        </w:rPr>
        <w:t xml:space="preserve">. Прочие условия: </w:t>
      </w:r>
    </w:p>
    <w:p w:rsidR="00B73602" w:rsidRPr="00B73602" w:rsidRDefault="00E97804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10</w:t>
      </w:r>
      <w:r w:rsidR="00B73602" w:rsidRPr="00E97804">
        <w:rPr>
          <w:rFonts w:ascii="Times New Roman" w:hAnsi="Times New Roman"/>
          <w:b/>
          <w:color w:val="000000"/>
          <w:sz w:val="26"/>
          <w:szCs w:val="26"/>
        </w:rPr>
        <w:t>.1.</w:t>
      </w:r>
      <w:r w:rsidR="00B73602" w:rsidRPr="00B73602">
        <w:rPr>
          <w:rFonts w:ascii="Times New Roman" w:hAnsi="Times New Roman"/>
          <w:color w:val="000000"/>
          <w:sz w:val="26"/>
          <w:szCs w:val="26"/>
        </w:rPr>
        <w:t xml:space="preserve"> Срок отказа организатора от проведения процедуры торгов: Продавец оставляет за собой право отказаться от проведения аукциона не </w:t>
      </w:r>
      <w:proofErr w:type="gramStart"/>
      <w:r w:rsidR="00B73602" w:rsidRPr="00B73602">
        <w:rPr>
          <w:rFonts w:ascii="Times New Roman" w:hAnsi="Times New Roman"/>
          <w:color w:val="000000"/>
          <w:sz w:val="26"/>
          <w:szCs w:val="26"/>
        </w:rPr>
        <w:t>позднее</w:t>
      </w:r>
      <w:proofErr w:type="gramEnd"/>
      <w:r w:rsidR="00B73602" w:rsidRPr="00B73602">
        <w:rPr>
          <w:rFonts w:ascii="Times New Roman" w:hAnsi="Times New Roman"/>
          <w:color w:val="000000"/>
          <w:sz w:val="26"/>
          <w:szCs w:val="26"/>
        </w:rPr>
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</w:r>
      <w:proofErr w:type="gramStart"/>
      <w:r w:rsidR="00B73602" w:rsidRPr="00B73602">
        <w:rPr>
          <w:rFonts w:ascii="Times New Roman" w:hAnsi="Times New Roman"/>
          <w:color w:val="000000"/>
          <w:sz w:val="26"/>
          <w:szCs w:val="26"/>
        </w:rPr>
        <w:t>на официальном сайте торгов в течение одного дня с даты принятия решения об отказе от проведения</w:t>
      </w:r>
      <w:proofErr w:type="gramEnd"/>
      <w:r w:rsidR="00B73602" w:rsidRPr="00B73602">
        <w:rPr>
          <w:rFonts w:ascii="Times New Roman" w:hAnsi="Times New Roman"/>
          <w:color w:val="000000"/>
          <w:sz w:val="26"/>
          <w:szCs w:val="26"/>
        </w:rPr>
        <w:t xml:space="preserve"> аукциона.</w:t>
      </w:r>
    </w:p>
    <w:p w:rsidR="00B73602" w:rsidRPr="00B73602" w:rsidRDefault="00E97804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10</w:t>
      </w:r>
      <w:r w:rsidR="00B73602" w:rsidRPr="00E97804">
        <w:rPr>
          <w:rFonts w:ascii="Times New Roman" w:hAnsi="Times New Roman"/>
          <w:b/>
          <w:color w:val="000000"/>
          <w:sz w:val="26"/>
          <w:szCs w:val="26"/>
        </w:rPr>
        <w:t>.2.</w:t>
      </w:r>
      <w:r w:rsidR="00B73602" w:rsidRPr="00B73602">
        <w:rPr>
          <w:rFonts w:ascii="Times New Roman" w:hAnsi="Times New Roman"/>
          <w:color w:val="000000"/>
          <w:sz w:val="26"/>
          <w:szCs w:val="26"/>
        </w:rPr>
        <w:t xml:space="preserve"> Все вопросы, касающиеся проведения аукциона, но не нашедшие отражения в настоящей документации, регулируются в соответствии с законодательством РФ.</w:t>
      </w:r>
    </w:p>
    <w:p w:rsidR="00B73602" w:rsidRPr="00B73602" w:rsidRDefault="00E97804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10</w:t>
      </w:r>
      <w:r w:rsidR="00B73602" w:rsidRPr="00E97804">
        <w:rPr>
          <w:rFonts w:ascii="Times New Roman" w:hAnsi="Times New Roman"/>
          <w:b/>
          <w:color w:val="000000"/>
          <w:sz w:val="26"/>
          <w:szCs w:val="26"/>
        </w:rPr>
        <w:t>.3.</w:t>
      </w:r>
      <w:r w:rsidR="00B73602" w:rsidRPr="00B7360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="00B73602" w:rsidRPr="00B73602">
        <w:rPr>
          <w:rFonts w:ascii="Times New Roman" w:hAnsi="Times New Roman"/>
          <w:color w:val="000000"/>
          <w:sz w:val="26"/>
          <w:szCs w:val="26"/>
        </w:rPr>
        <w:t>О</w:t>
      </w:r>
      <w:r w:rsidR="00906F56" w:rsidRPr="00B73602">
        <w:rPr>
          <w:rFonts w:ascii="Times New Roman" w:hAnsi="Times New Roman"/>
          <w:color w:val="000000"/>
          <w:sz w:val="26"/>
          <w:szCs w:val="26"/>
        </w:rPr>
        <w:t xml:space="preserve">знакомиться с информацией о проведении аукциона, проектом, условиями договора купли-продажи, формой заявки, </w:t>
      </w:r>
      <w:r w:rsidR="00941A20" w:rsidRPr="00B73602">
        <w:rPr>
          <w:rFonts w:ascii="Times New Roman" w:hAnsi="Times New Roman"/>
          <w:color w:val="000000"/>
          <w:sz w:val="26"/>
          <w:szCs w:val="26"/>
        </w:rPr>
        <w:t xml:space="preserve">информацией о задатке и с </w:t>
      </w:r>
      <w:r w:rsidR="00906F56" w:rsidRPr="00B73602">
        <w:rPr>
          <w:rFonts w:ascii="Times New Roman" w:hAnsi="Times New Roman"/>
          <w:color w:val="000000"/>
          <w:sz w:val="26"/>
          <w:szCs w:val="26"/>
        </w:rPr>
        <w:t>иной</w:t>
      </w:r>
      <w:r w:rsidR="00B73602" w:rsidRPr="00B73602">
        <w:rPr>
          <w:rFonts w:ascii="Times New Roman" w:hAnsi="Times New Roman"/>
          <w:color w:val="000000"/>
          <w:sz w:val="26"/>
          <w:szCs w:val="26"/>
        </w:rPr>
        <w:t xml:space="preserve"> дополнительной </w:t>
      </w:r>
      <w:r w:rsidR="00906F56" w:rsidRPr="00B73602">
        <w:rPr>
          <w:rFonts w:ascii="Times New Roman" w:hAnsi="Times New Roman"/>
          <w:color w:val="000000"/>
          <w:sz w:val="26"/>
          <w:szCs w:val="26"/>
        </w:rPr>
        <w:t xml:space="preserve">информацией о проводимом аукционе, а также с иными сведениями об имуществе, можно с момента начала приема заявок на сайтах www.roseltorg.ru, www.torgi.gov.ru, а также в ГАУ АО «МФЦ» </w:t>
      </w:r>
      <w:r w:rsidR="00C0454F">
        <w:rPr>
          <w:rFonts w:ascii="Times New Roman" w:hAnsi="Times New Roman"/>
          <w:color w:val="000000"/>
          <w:sz w:val="26"/>
          <w:szCs w:val="26"/>
        </w:rPr>
        <w:t xml:space="preserve">в рабочие дни </w:t>
      </w:r>
      <w:bookmarkStart w:id="2" w:name="_GoBack"/>
      <w:bookmarkEnd w:id="2"/>
      <w:r w:rsidR="00906F56" w:rsidRPr="00B73602">
        <w:rPr>
          <w:rFonts w:ascii="Times New Roman" w:hAnsi="Times New Roman"/>
          <w:color w:val="000000"/>
          <w:sz w:val="26"/>
          <w:szCs w:val="26"/>
        </w:rPr>
        <w:t>с понедельника по четверг с 09</w:t>
      </w:r>
      <w:proofErr w:type="gramEnd"/>
      <w:r w:rsidR="00906F56" w:rsidRPr="00B73602">
        <w:rPr>
          <w:rFonts w:ascii="Times New Roman" w:hAnsi="Times New Roman"/>
          <w:color w:val="000000"/>
          <w:sz w:val="26"/>
          <w:szCs w:val="26"/>
        </w:rPr>
        <w:t xml:space="preserve"> часов 00 минут до 16 часов 30 минут, в пятницу с 09 часов 00 минут до 15 часов 00 минут, либо по телефону: (8182)</w:t>
      </w:r>
      <w:r w:rsidR="00B73602" w:rsidRPr="00B7360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06F56" w:rsidRPr="00B73602">
        <w:rPr>
          <w:rFonts w:ascii="Times New Roman" w:hAnsi="Times New Roman"/>
          <w:color w:val="000000"/>
          <w:sz w:val="26"/>
          <w:szCs w:val="26"/>
        </w:rPr>
        <w:t>422-022, доб. 1120.</w:t>
      </w:r>
    </w:p>
    <w:sectPr w:rsidR="00B73602" w:rsidRPr="00B73602" w:rsidSect="009D724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66303"/>
    <w:multiLevelType w:val="hybridMultilevel"/>
    <w:tmpl w:val="636C85BC"/>
    <w:lvl w:ilvl="0" w:tplc="B88AF698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</w:lvl>
    <w:lvl w:ilvl="1">
      <w:start w:val="1"/>
      <w:numFmt w:val="decimal"/>
      <w:suff w:val="space"/>
      <w:lvlText w:val="%1.%2."/>
      <w:lvlJc w:val="left"/>
      <w:pPr>
        <w:ind w:left="0" w:firstLine="720"/>
      </w:pPr>
    </w:lvl>
    <w:lvl w:ilvl="2">
      <w:start w:val="1"/>
      <w:numFmt w:val="decimal"/>
      <w:suff w:val="space"/>
      <w:lvlText w:val="%1.%2.%3."/>
      <w:lvlJc w:val="left"/>
      <w:pPr>
        <w:ind w:left="0" w:firstLine="720"/>
      </w:p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abstractNum w:abstractNumId="2">
    <w:nsid w:val="606D6E55"/>
    <w:multiLevelType w:val="hybridMultilevel"/>
    <w:tmpl w:val="752A6F68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6E0"/>
    <w:rsid w:val="00051121"/>
    <w:rsid w:val="000A0FA0"/>
    <w:rsid w:val="00146708"/>
    <w:rsid w:val="001A76E0"/>
    <w:rsid w:val="00220C8C"/>
    <w:rsid w:val="002A7470"/>
    <w:rsid w:val="00351067"/>
    <w:rsid w:val="00374462"/>
    <w:rsid w:val="00396DD2"/>
    <w:rsid w:val="003A594E"/>
    <w:rsid w:val="00494705"/>
    <w:rsid w:val="004F6D55"/>
    <w:rsid w:val="00534B93"/>
    <w:rsid w:val="00594D89"/>
    <w:rsid w:val="00690EE3"/>
    <w:rsid w:val="006B614B"/>
    <w:rsid w:val="006C404D"/>
    <w:rsid w:val="006E3DA7"/>
    <w:rsid w:val="007471E4"/>
    <w:rsid w:val="007C4C1F"/>
    <w:rsid w:val="007E6797"/>
    <w:rsid w:val="008E5BC7"/>
    <w:rsid w:val="00906F56"/>
    <w:rsid w:val="00941A20"/>
    <w:rsid w:val="009925BC"/>
    <w:rsid w:val="009D7242"/>
    <w:rsid w:val="009F48F7"/>
    <w:rsid w:val="00AD5DFA"/>
    <w:rsid w:val="00AF2BC8"/>
    <w:rsid w:val="00B07347"/>
    <w:rsid w:val="00B149DA"/>
    <w:rsid w:val="00B25F63"/>
    <w:rsid w:val="00B73602"/>
    <w:rsid w:val="00B92213"/>
    <w:rsid w:val="00BE5F6D"/>
    <w:rsid w:val="00C0454F"/>
    <w:rsid w:val="00D820F3"/>
    <w:rsid w:val="00DA4670"/>
    <w:rsid w:val="00E6237C"/>
    <w:rsid w:val="00E76036"/>
    <w:rsid w:val="00E97804"/>
    <w:rsid w:val="00EB0013"/>
    <w:rsid w:val="00FE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A76E0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0"/>
    <w:next w:val="a0"/>
    <w:link w:val="40"/>
    <w:uiPriority w:val="9"/>
    <w:qFormat/>
    <w:rsid w:val="00B73602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2"/>
    <w:basedOn w:val="a0"/>
    <w:link w:val="20"/>
    <w:rsid w:val="007C4C1F"/>
    <w:pPr>
      <w:spacing w:after="120" w:line="480" w:lineRule="auto"/>
    </w:pPr>
    <w:rPr>
      <w:rFonts w:ascii="Times New Roman" w:hAnsi="Times New Roman"/>
      <w:color w:val="000000"/>
      <w:sz w:val="24"/>
      <w:szCs w:val="20"/>
    </w:rPr>
  </w:style>
  <w:style w:type="character" w:customStyle="1" w:styleId="20">
    <w:name w:val="Основной текст 2 Знак"/>
    <w:basedOn w:val="a1"/>
    <w:link w:val="2"/>
    <w:rsid w:val="007C4C1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4">
    <w:name w:val="List Paragraph"/>
    <w:basedOn w:val="a0"/>
    <w:link w:val="a5"/>
    <w:rsid w:val="007C4C1F"/>
    <w:pPr>
      <w:ind w:left="720"/>
      <w:contextualSpacing/>
    </w:pPr>
    <w:rPr>
      <w:color w:val="000000"/>
      <w:szCs w:val="20"/>
    </w:rPr>
  </w:style>
  <w:style w:type="character" w:customStyle="1" w:styleId="a5">
    <w:name w:val="Абзац списка Знак"/>
    <w:basedOn w:val="a1"/>
    <w:link w:val="a4"/>
    <w:rsid w:val="007C4C1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">
    <w:name w:val="Гиперссылка1"/>
    <w:link w:val="a6"/>
    <w:rsid w:val="007C4C1F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6">
    <w:name w:val="Hyperlink"/>
    <w:link w:val="1"/>
    <w:rsid w:val="007C4C1F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styleId="a7">
    <w:name w:val="Body Text Indent"/>
    <w:basedOn w:val="a0"/>
    <w:link w:val="a8"/>
    <w:uiPriority w:val="99"/>
    <w:semiHidden/>
    <w:unhideWhenUsed/>
    <w:rsid w:val="00906F56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uiPriority w:val="99"/>
    <w:semiHidden/>
    <w:rsid w:val="00906F56"/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0"/>
    <w:link w:val="30"/>
    <w:unhideWhenUsed/>
    <w:rsid w:val="00906F56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1"/>
    <w:link w:val="3"/>
    <w:rsid w:val="00906F5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1">
    <w:name w:val="Body Text Indent 2"/>
    <w:basedOn w:val="a0"/>
    <w:link w:val="22"/>
    <w:uiPriority w:val="99"/>
    <w:unhideWhenUsed/>
    <w:rsid w:val="00906F56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906F5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3">
    <w:name w:val="Font Style13"/>
    <w:uiPriority w:val="99"/>
    <w:rsid w:val="00906F56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a">
    <w:name w:val="Пункт_пост"/>
    <w:basedOn w:val="a0"/>
    <w:rsid w:val="00941A20"/>
    <w:pPr>
      <w:numPr>
        <w:numId w:val="1"/>
      </w:numPr>
      <w:spacing w:before="120" w:after="0" w:line="240" w:lineRule="auto"/>
      <w:jc w:val="both"/>
    </w:pPr>
    <w:rPr>
      <w:rFonts w:ascii="Times New Roman" w:hAnsi="Times New Roman"/>
      <w:sz w:val="26"/>
      <w:szCs w:val="24"/>
    </w:rPr>
  </w:style>
  <w:style w:type="paragraph" w:styleId="a9">
    <w:name w:val="No Spacing"/>
    <w:uiPriority w:val="1"/>
    <w:qFormat/>
    <w:rsid w:val="008E5B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0"/>
    <w:unhideWhenUsed/>
    <w:rsid w:val="00B149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Title"/>
    <w:basedOn w:val="a0"/>
    <w:link w:val="ac"/>
    <w:uiPriority w:val="99"/>
    <w:qFormat/>
    <w:rsid w:val="00B149DA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c">
    <w:name w:val="Название Знак"/>
    <w:basedOn w:val="a1"/>
    <w:link w:val="ab"/>
    <w:uiPriority w:val="99"/>
    <w:rsid w:val="00B149D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western">
    <w:name w:val="western"/>
    <w:basedOn w:val="a0"/>
    <w:uiPriority w:val="99"/>
    <w:rsid w:val="00B149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BasTxt">
    <w:name w:val="TextBasTxt"/>
    <w:basedOn w:val="a0"/>
    <w:uiPriority w:val="99"/>
    <w:rsid w:val="00B149DA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label-containerlabel-text">
    <w:name w:val="label-container__label-text"/>
    <w:basedOn w:val="a1"/>
    <w:rsid w:val="009F48F7"/>
  </w:style>
  <w:style w:type="character" w:customStyle="1" w:styleId="40">
    <w:name w:val="Заголовок 4 Знак"/>
    <w:basedOn w:val="a1"/>
    <w:link w:val="4"/>
    <w:uiPriority w:val="9"/>
    <w:rsid w:val="00B7360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E97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E978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A76E0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0"/>
    <w:next w:val="a0"/>
    <w:link w:val="40"/>
    <w:uiPriority w:val="9"/>
    <w:qFormat/>
    <w:rsid w:val="00B73602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2"/>
    <w:basedOn w:val="a0"/>
    <w:link w:val="20"/>
    <w:rsid w:val="007C4C1F"/>
    <w:pPr>
      <w:spacing w:after="120" w:line="480" w:lineRule="auto"/>
    </w:pPr>
    <w:rPr>
      <w:rFonts w:ascii="Times New Roman" w:hAnsi="Times New Roman"/>
      <w:color w:val="000000"/>
      <w:sz w:val="24"/>
      <w:szCs w:val="20"/>
    </w:rPr>
  </w:style>
  <w:style w:type="character" w:customStyle="1" w:styleId="20">
    <w:name w:val="Основной текст 2 Знак"/>
    <w:basedOn w:val="a1"/>
    <w:link w:val="2"/>
    <w:rsid w:val="007C4C1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4">
    <w:name w:val="List Paragraph"/>
    <w:basedOn w:val="a0"/>
    <w:link w:val="a5"/>
    <w:rsid w:val="007C4C1F"/>
    <w:pPr>
      <w:ind w:left="720"/>
      <w:contextualSpacing/>
    </w:pPr>
    <w:rPr>
      <w:color w:val="000000"/>
      <w:szCs w:val="20"/>
    </w:rPr>
  </w:style>
  <w:style w:type="character" w:customStyle="1" w:styleId="a5">
    <w:name w:val="Абзац списка Знак"/>
    <w:basedOn w:val="a1"/>
    <w:link w:val="a4"/>
    <w:rsid w:val="007C4C1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">
    <w:name w:val="Гиперссылка1"/>
    <w:link w:val="a6"/>
    <w:rsid w:val="007C4C1F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6">
    <w:name w:val="Hyperlink"/>
    <w:link w:val="1"/>
    <w:rsid w:val="007C4C1F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styleId="a7">
    <w:name w:val="Body Text Indent"/>
    <w:basedOn w:val="a0"/>
    <w:link w:val="a8"/>
    <w:uiPriority w:val="99"/>
    <w:semiHidden/>
    <w:unhideWhenUsed/>
    <w:rsid w:val="00906F56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uiPriority w:val="99"/>
    <w:semiHidden/>
    <w:rsid w:val="00906F56"/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0"/>
    <w:link w:val="30"/>
    <w:unhideWhenUsed/>
    <w:rsid w:val="00906F56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1"/>
    <w:link w:val="3"/>
    <w:rsid w:val="00906F5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1">
    <w:name w:val="Body Text Indent 2"/>
    <w:basedOn w:val="a0"/>
    <w:link w:val="22"/>
    <w:uiPriority w:val="99"/>
    <w:unhideWhenUsed/>
    <w:rsid w:val="00906F56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906F5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3">
    <w:name w:val="Font Style13"/>
    <w:uiPriority w:val="99"/>
    <w:rsid w:val="00906F56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a">
    <w:name w:val="Пункт_пост"/>
    <w:basedOn w:val="a0"/>
    <w:rsid w:val="00941A20"/>
    <w:pPr>
      <w:numPr>
        <w:numId w:val="1"/>
      </w:numPr>
      <w:spacing w:before="120" w:after="0" w:line="240" w:lineRule="auto"/>
      <w:jc w:val="both"/>
    </w:pPr>
    <w:rPr>
      <w:rFonts w:ascii="Times New Roman" w:hAnsi="Times New Roman"/>
      <w:sz w:val="26"/>
      <w:szCs w:val="24"/>
    </w:rPr>
  </w:style>
  <w:style w:type="paragraph" w:styleId="a9">
    <w:name w:val="No Spacing"/>
    <w:uiPriority w:val="1"/>
    <w:qFormat/>
    <w:rsid w:val="008E5B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0"/>
    <w:unhideWhenUsed/>
    <w:rsid w:val="00B149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Title"/>
    <w:basedOn w:val="a0"/>
    <w:link w:val="ac"/>
    <w:uiPriority w:val="99"/>
    <w:qFormat/>
    <w:rsid w:val="00B149DA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c">
    <w:name w:val="Название Знак"/>
    <w:basedOn w:val="a1"/>
    <w:link w:val="ab"/>
    <w:uiPriority w:val="99"/>
    <w:rsid w:val="00B149D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western">
    <w:name w:val="western"/>
    <w:basedOn w:val="a0"/>
    <w:uiPriority w:val="99"/>
    <w:rsid w:val="00B149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BasTxt">
    <w:name w:val="TextBasTxt"/>
    <w:basedOn w:val="a0"/>
    <w:uiPriority w:val="99"/>
    <w:rsid w:val="00B149DA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label-containerlabel-text">
    <w:name w:val="label-container__label-text"/>
    <w:basedOn w:val="a1"/>
    <w:rsid w:val="009F48F7"/>
  </w:style>
  <w:style w:type="character" w:customStyle="1" w:styleId="40">
    <w:name w:val="Заголовок 4 Знак"/>
    <w:basedOn w:val="a1"/>
    <w:link w:val="4"/>
    <w:uiPriority w:val="9"/>
    <w:rsid w:val="00B7360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E97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E978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8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93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7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70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7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14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93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6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99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3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936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4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36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1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9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7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4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67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9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442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7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55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6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2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26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05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1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82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76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53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50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55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3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oseltor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lim@mfc29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3311</Words>
  <Characters>18878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 Анастасия Александровна</dc:creator>
  <cp:lastModifiedBy>Клим Анастасия Александровна</cp:lastModifiedBy>
  <cp:revision>4</cp:revision>
  <cp:lastPrinted>2022-12-29T13:10:00Z</cp:lastPrinted>
  <dcterms:created xsi:type="dcterms:W3CDTF">2022-07-14T14:42:00Z</dcterms:created>
  <dcterms:modified xsi:type="dcterms:W3CDTF">2022-12-29T13:10:00Z</dcterms:modified>
</cp:coreProperties>
</file>